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9DC8" w14:textId="2F2E537E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A7C1" w14:textId="77777777" w:rsidR="00A14451" w:rsidRPr="00EA3F9F" w:rsidRDefault="00A14451" w:rsidP="00A14451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44814B30" w:rsidR="00A14451" w:rsidRPr="00EA3F9F" w:rsidRDefault="00A14451" w:rsidP="00A14451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Ромашка</w:t>
                            </w: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43A4899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24CC36" w14:textId="77777777" w:rsidR="00A14451" w:rsidRDefault="00A14451" w:rsidP="00A14451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23BAFFD2" w14:textId="15785F4F" w:rsidR="00A14451" w:rsidRDefault="002654CF" w:rsidP="00A14451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14:paraId="57F4EAB6" w14:textId="77777777" w:rsidR="00A14451" w:rsidRDefault="00A14451" w:rsidP="00A14451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ООО «Ромашка» </w:t>
                            </w:r>
                          </w:p>
                          <w:p w14:paraId="69DD36A2" w14:textId="77777777" w:rsidR="00A14451" w:rsidRDefault="00A14451" w:rsidP="00A14451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 И.И.Васильков</w:t>
                            </w:r>
                          </w:p>
                          <w:p w14:paraId="0A6ACEEF" w14:textId="6685E1FB" w:rsidR="00A14451" w:rsidRDefault="00A14451" w:rsidP="00A14451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A14451" w:rsidRPr="00EA3F9F" w:rsidRDefault="00A14451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37B4B8" w14:textId="77777777" w:rsidR="00A14451" w:rsidRDefault="00A14451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Положение о порядке обработки персональных данных </w:t>
                            </w:r>
                          </w:p>
                          <w:p w14:paraId="599A4252" w14:textId="313BC55A" w:rsidR="00A14451" w:rsidRPr="00B53B9B" w:rsidRDefault="00A14451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ООО "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14:paraId="7F9FDE21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A14451" w:rsidRDefault="00A14451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A14451" w:rsidRDefault="00A14451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1BCA7300" w:rsidR="00A14451" w:rsidRDefault="00A14451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</w:t>
                            </w:r>
                          </w:p>
                          <w:p w14:paraId="550A96C4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897B5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80D498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689CE4" w14:textId="77777777" w:rsidR="00A14451" w:rsidRDefault="00A14451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AF50047" w:rsidR="00A14451" w:rsidRPr="001D1168" w:rsidRDefault="00A14451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1B3044" w14:textId="2E9573A7" w:rsidR="00A14451" w:rsidRPr="001D1168" w:rsidRDefault="00A14451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0A85A7C1" w14:textId="77777777" w:rsidR="00A14451" w:rsidRPr="00EA3F9F" w:rsidRDefault="00A14451" w:rsidP="00A14451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14:paraId="53ACB8CC" w14:textId="44814B30" w:rsidR="00A14451" w:rsidRPr="00EA3F9F" w:rsidRDefault="00A14451" w:rsidP="00A14451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Ромашка</w:t>
                      </w: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43A4899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924CC36" w14:textId="77777777" w:rsidR="00A14451" w:rsidRDefault="00A14451" w:rsidP="00A14451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23BAFFD2" w14:textId="15785F4F" w:rsidR="00A14451" w:rsidRDefault="002654CF" w:rsidP="00A14451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Руководитель</w:t>
                      </w:r>
                    </w:p>
                    <w:p w14:paraId="57F4EAB6" w14:textId="77777777" w:rsidR="00A14451" w:rsidRDefault="00A14451" w:rsidP="00A14451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ООО «Ромашка» </w:t>
                      </w:r>
                    </w:p>
                    <w:p w14:paraId="69DD36A2" w14:textId="77777777" w:rsidR="00A14451" w:rsidRDefault="00A14451" w:rsidP="00A14451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 И.И.Васильков</w:t>
                      </w:r>
                    </w:p>
                    <w:p w14:paraId="0A6ACEEF" w14:textId="6685E1FB" w:rsidR="00A14451" w:rsidRDefault="00A14451" w:rsidP="00A14451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A14451" w:rsidRDefault="00A14451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A14451" w:rsidRDefault="00A14451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A14451" w:rsidRDefault="00A14451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A14451" w:rsidRDefault="00A14451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A14451" w:rsidRPr="00EA3F9F" w:rsidRDefault="00A14451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37B4B8" w14:textId="77777777" w:rsidR="00A14451" w:rsidRDefault="00A14451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Положение о порядке обработки персональных данных </w:t>
                      </w:r>
                    </w:p>
                    <w:p w14:paraId="599A4252" w14:textId="313BC55A" w:rsidR="00A14451" w:rsidRPr="00B53B9B" w:rsidRDefault="00A14451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ООО "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Ромашка</w:t>
                      </w: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".</w:t>
                      </w:r>
                    </w:p>
                    <w:p w14:paraId="7F9FDE21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A14451" w:rsidRDefault="00A14451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A14451" w:rsidRDefault="00A14451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1BCA7300" w:rsidR="00A14451" w:rsidRDefault="00A14451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</w:t>
                      </w:r>
                    </w:p>
                    <w:p w14:paraId="550A96C4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1897B5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80D498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689CE4" w14:textId="77777777" w:rsidR="00A14451" w:rsidRDefault="00A14451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AF50047" w:rsidR="00A14451" w:rsidRPr="001D1168" w:rsidRDefault="00A14451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D1B3044" w14:textId="2E9573A7" w:rsidR="00A14451" w:rsidRPr="001D1168" w:rsidRDefault="00A14451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5A269A5C" w14:textId="77777777" w:rsidR="00A14451" w:rsidRPr="00EB50ED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РАЗРАБОТАНО: Отдел защиты информации</w:t>
      </w:r>
    </w:p>
    <w:p w14:paraId="15FCB24C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1A50DAF0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 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Параноиков А.Е.</w:t>
      </w:r>
      <w:r>
        <w:rPr>
          <w:rFonts w:cs="Times New Roman"/>
          <w:szCs w:val="28"/>
        </w:rPr>
        <w:tab/>
        <w:t>________</w:t>
      </w:r>
    </w:p>
    <w:p w14:paraId="2AEBEE0C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3818196D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 ИТ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Аникеев Б.Б.</w:t>
      </w:r>
      <w:r>
        <w:rPr>
          <w:rFonts w:cs="Times New Roman"/>
          <w:szCs w:val="28"/>
        </w:rPr>
        <w:tab/>
        <w:t>________</w:t>
      </w:r>
    </w:p>
    <w:p w14:paraId="0F9446FD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Палкин П.В.</w:t>
      </w:r>
      <w:r>
        <w:rPr>
          <w:rFonts w:cs="Times New Roman"/>
          <w:szCs w:val="28"/>
        </w:rPr>
        <w:tab/>
        <w:t>________</w:t>
      </w:r>
    </w:p>
    <w:p w14:paraId="467409F6" w14:textId="77777777" w:rsidR="00A14451" w:rsidRDefault="00A14451" w:rsidP="00A14451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Копалкин В.П.</w:t>
      </w:r>
      <w:r>
        <w:rPr>
          <w:rFonts w:cs="Times New Roman"/>
          <w:szCs w:val="28"/>
        </w:rPr>
        <w:tab/>
        <w:t>________</w:t>
      </w:r>
    </w:p>
    <w:p w14:paraId="3898F2B9" w14:textId="0FEEE07B" w:rsidR="006076C3" w:rsidRDefault="006076C3" w:rsidP="006076C3">
      <w:pPr>
        <w:ind w:left="284" w:right="685"/>
        <w:rPr>
          <w:rFonts w:cs="Times New Roman"/>
          <w:szCs w:val="28"/>
        </w:rPr>
      </w:pP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</w:p>
    <w:p w14:paraId="24E34398" w14:textId="77777777" w:rsidR="00F21C8F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cs="Times New Roman"/>
          <w:szCs w:val="28"/>
        </w:rPr>
        <w:id w:val="-2072561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A4ED45" w14:textId="77777777" w:rsidR="006076C3" w:rsidRPr="00991634" w:rsidRDefault="006076C3" w:rsidP="00372BD3">
          <w:pPr>
            <w:rPr>
              <w:rFonts w:cs="Times New Roman"/>
              <w:szCs w:val="28"/>
            </w:rPr>
          </w:pPr>
        </w:p>
        <w:p w14:paraId="15A33CDD" w14:textId="77777777" w:rsidR="00CB6C10" w:rsidRPr="00CB6C10" w:rsidRDefault="006076C3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r w:rsidRPr="0099163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9163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9163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75953025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ОСНОВНЫЕ ПОНЯТИЯ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_Toc475953025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62A554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26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ОСНОВНЫЕ ПОЛОЖЕНИЯ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_Toc475953026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D6674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27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ЦЕЛЬ И СОДЕРЖАНИЕ ОБРАБОТКИ ПЕРСОНАЛЬНЫХ ДАННЫХ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_Toc475953027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0028F0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28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ПРИНЦИПЫ ПОЛИТИКИ ИНФОРМАЦИОННОЙ БЕЗОПАСНОСТИ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_Toc475953028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F4CE3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29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ПРАВИЛА РАБОТЫ С ОБЕЗЛИЧЕННЫМИ ДАННЫМИ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_Toc475953029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A5882A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0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ПЕРЕДАЧА ПЕРСОНАЛЬНЫХ ДАННЫХ ТРЕТЬИМ ЛИЦАМ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_Toc475953030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659C15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1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ПРАВА СУБЪЕКТОВ ПЕРСОНАЛЬНЫХ ДАННЫХ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_Toc475953031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1AFF7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2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ПОРЯДОК ДЕЙСТВИЙ ПРИ ПОЛУЧЕНИИ ЗАПРОСОВ НАДЗОРНЫХ ОРГАНОВ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_Toc475953032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686482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3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ЗАЩИТА ПЕРСОНАЛЬНЫХ ДАННЫХ СУБЪЕКТОВ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_Toc475953033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E49788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4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ОБЯЗАННОСТИ ЛИЦ, ДОПУЩЕННЫХ К ОБРАБОТКЕ ПЕРСОНАЛЬНЫХ ДАННЫХ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_Toc475953034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96211D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5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ОТВЕТСТВЕННОСТЬ РАБОТНИКА ЗА НАРУШЕНИЕ НОРМ, РЕГУЛИРУЮЩИХ ОБРАБОТКУ И ЗАЩИТУ ПЕРСОНАЛЬНЫХ ДАННЫХ СУБЪЕКТОВ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_Toc475953035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810DCF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6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12.</w:t>
            </w:r>
            <w:r w:rsidR="00CB6C10" w:rsidRPr="00CB6C10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НОРМАТИВНЫЕ ССЫЛКИ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_Toc475953036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B817C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7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№1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_Toc475953037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A3503B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8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№2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_Toc475953038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49CDA4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39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№3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_Toc475953039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2B6C4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0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№4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_Toc475953040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A3ACB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1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№5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_Toc475953041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7E6EED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2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№6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_Toc475953042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724EFD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3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№7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_Toc475953043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4D3866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4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№8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_Toc475953044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795788" w14:textId="77777777" w:rsidR="00CB6C10" w:rsidRPr="00CB6C10" w:rsidRDefault="00A14451">
          <w:pPr>
            <w:pStyle w:val="12"/>
            <w:rPr>
              <w:rFonts w:ascii="Times New Roman" w:hAnsi="Times New Roman"/>
              <w:noProof/>
              <w:sz w:val="28"/>
              <w:szCs w:val="28"/>
            </w:rPr>
          </w:pPr>
          <w:hyperlink w:anchor="_Toc475953045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№9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_Toc475953045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1FB1E8" w14:textId="77777777" w:rsidR="00CB6C10" w:rsidRDefault="00A14451">
          <w:pPr>
            <w:pStyle w:val="12"/>
            <w:rPr>
              <w:rFonts w:cstheme="minorBidi"/>
              <w:noProof/>
            </w:rPr>
          </w:pPr>
          <w:hyperlink w:anchor="_Toc475953046" w:history="1">
            <w:r w:rsidR="00CB6C10" w:rsidRPr="00CB6C1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Приложение №10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_Toc475953046 \h </w:instrTex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654C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="00CB6C10" w:rsidRPr="00CB6C1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C5BD78" w14:textId="20729503" w:rsidR="006076C3" w:rsidRDefault="006076C3">
          <w:r w:rsidRPr="00991634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756B9D7C" w14:textId="77777777" w:rsidR="00096FD3" w:rsidRDefault="00096FD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3C8599FB" w14:textId="41BA9072" w:rsidR="00096FD3" w:rsidRDefault="0087057D" w:rsidP="00F40E33">
      <w:pPr>
        <w:pStyle w:val="1"/>
      </w:pPr>
      <w:bookmarkStart w:id="1" w:name="_Toc475953025"/>
      <w:r>
        <w:lastRenderedPageBreak/>
        <w:t>ОСНОВНЫЕ ПОНЯТИЯ</w:t>
      </w:r>
      <w:bookmarkEnd w:id="1"/>
    </w:p>
    <w:p w14:paraId="4907A7CD" w14:textId="610A404C" w:rsidR="00A318A7" w:rsidRDefault="00A318A7" w:rsidP="00282176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>Для целей настоящего Положения используются следующие основные понятия:</w:t>
      </w:r>
    </w:p>
    <w:p w14:paraId="45BD38DA" w14:textId="77777777" w:rsidR="00A318A7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A318A7">
        <w:rPr>
          <w:b/>
          <w:color w:val="000000"/>
          <w:szCs w:val="28"/>
        </w:rPr>
        <w:t>Автоматизированная обработка персональных данных</w:t>
      </w:r>
      <w:r>
        <w:rPr>
          <w:color w:val="000000"/>
          <w:szCs w:val="28"/>
        </w:rPr>
        <w:t xml:space="preserve"> – обработка персональных данных с помощью средств вычислительной техники;</w:t>
      </w:r>
    </w:p>
    <w:p w14:paraId="073AD878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Безопасность персональных данных</w:t>
      </w:r>
      <w:r w:rsidRPr="00282176">
        <w:rPr>
          <w:color w:val="000000"/>
          <w:szCs w:val="28"/>
        </w:rPr>
        <w:t xml:space="preserve"> – состояние защищенности персональных данных, при котором обеспечиваются их конфиденциальность, доступность и целостность при их обработке в информационных системах персональных данных;</w:t>
      </w:r>
    </w:p>
    <w:p w14:paraId="778F1BD4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Блокирование персональных данных</w:t>
      </w:r>
      <w:r w:rsidRPr="00282176">
        <w:rPr>
          <w:color w:val="000000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82B829C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Информационная система персональных данных</w:t>
      </w:r>
      <w:r w:rsidRPr="00282176">
        <w:rPr>
          <w:color w:val="000000"/>
          <w:szCs w:val="28"/>
        </w:rPr>
        <w:t xml:space="preserve">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83E7868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Конфиденциальность персональных данных</w:t>
      </w:r>
      <w:r w:rsidRPr="00282176">
        <w:rPr>
          <w:color w:val="000000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14:paraId="1F9E108A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Несанкционированный доступ (несанкционированные действия)</w:t>
      </w:r>
      <w:r w:rsidRPr="00282176">
        <w:rPr>
          <w:color w:val="000000"/>
          <w:szCs w:val="28"/>
        </w:rPr>
        <w:t xml:space="preserve">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14:paraId="0DED410C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Обработка персональных данных</w:t>
      </w:r>
      <w:r w:rsidRPr="00282176">
        <w:rPr>
          <w:color w:val="000000"/>
          <w:szCs w:val="28"/>
        </w:rPr>
        <w:t xml:space="preserve">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данных;</w:t>
      </w:r>
    </w:p>
    <w:p w14:paraId="61E524B3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 xml:space="preserve">Обезличивание персональных данных </w:t>
      </w:r>
      <w:r w:rsidRPr="00282176">
        <w:rPr>
          <w:color w:val="000000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2EBDE1D6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lastRenderedPageBreak/>
        <w:t>Оператор</w:t>
      </w:r>
      <w:r w:rsidRPr="00282176">
        <w:rPr>
          <w:color w:val="000000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66C2F2B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Персональные данные</w:t>
      </w:r>
      <w:r w:rsidRPr="00282176">
        <w:rPr>
          <w:color w:val="000000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14:paraId="3D59C280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Предоставление персональных данных</w:t>
      </w:r>
      <w:r w:rsidRPr="00282176">
        <w:rPr>
          <w:color w:val="000000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70883DA1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Распространение персональных данных</w:t>
      </w:r>
      <w:r w:rsidRPr="00282176">
        <w:rPr>
          <w:color w:val="000000"/>
          <w:szCs w:val="28"/>
        </w:rPr>
        <w:t xml:space="preserve"> – действия, направленные на раскрытие персональных данных неопределенному кругу лиц;</w:t>
      </w:r>
    </w:p>
    <w:p w14:paraId="2E8A3DED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Технические средства информационной системы персональных данных </w:t>
      </w:r>
      <w:r w:rsidRPr="00282176">
        <w:rPr>
          <w:color w:val="000000"/>
          <w:szCs w:val="28"/>
        </w:rPr>
        <w:t>– 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14:paraId="5B7A9360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Трансграничная передача персональных данных</w:t>
      </w:r>
      <w:r w:rsidRPr="00282176">
        <w:rPr>
          <w:color w:val="000000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14:paraId="13B089D4" w14:textId="77777777" w:rsidR="00A318A7" w:rsidRPr="00282176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color w:val="000000"/>
          <w:szCs w:val="28"/>
        </w:rPr>
      </w:pPr>
      <w:r w:rsidRPr="00282176">
        <w:rPr>
          <w:b/>
          <w:color w:val="000000"/>
          <w:szCs w:val="28"/>
        </w:rPr>
        <w:t>Угрозы безопасности персональных данных</w:t>
      </w:r>
      <w:r w:rsidRPr="00282176">
        <w:rPr>
          <w:color w:val="000000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</w:t>
      </w:r>
    </w:p>
    <w:p w14:paraId="7167342A" w14:textId="76A43B64" w:rsidR="00F927DD" w:rsidRPr="00A318A7" w:rsidRDefault="00A318A7" w:rsidP="00282176">
      <w:pPr>
        <w:pStyle w:val="a9"/>
        <w:numPr>
          <w:ilvl w:val="1"/>
          <w:numId w:val="2"/>
        </w:numPr>
        <w:spacing w:after="0"/>
        <w:ind w:left="1701" w:hanging="992"/>
        <w:rPr>
          <w:rFonts w:eastAsia="Times New Roman" w:cs="Times New Roman"/>
          <w:szCs w:val="28"/>
          <w:lang w:eastAsia="ru-RU"/>
        </w:rPr>
      </w:pPr>
      <w:r w:rsidRPr="00282176">
        <w:rPr>
          <w:b/>
          <w:color w:val="000000"/>
          <w:szCs w:val="28"/>
        </w:rPr>
        <w:t>Уничтожение персональных данных</w:t>
      </w:r>
      <w:r w:rsidRPr="00282176">
        <w:rPr>
          <w:color w:val="000000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</w:t>
      </w:r>
      <w:r w:rsidRPr="00282176">
        <w:rPr>
          <w:color w:val="000000"/>
          <w:szCs w:val="28"/>
        </w:rPr>
        <w:lastRenderedPageBreak/>
        <w:t>результате которых уничтожаются материальные носители персональных данных.</w:t>
      </w:r>
      <w:r w:rsidR="00F927DD" w:rsidRPr="00A318A7">
        <w:rPr>
          <w:szCs w:val="28"/>
        </w:rPr>
        <w:br w:type="page"/>
      </w:r>
    </w:p>
    <w:p w14:paraId="37ED2D58" w14:textId="41DB9365" w:rsidR="0087057D" w:rsidRDefault="0087057D" w:rsidP="00F40E33">
      <w:pPr>
        <w:pStyle w:val="1"/>
      </w:pPr>
      <w:bookmarkStart w:id="2" w:name="_Toc475953026"/>
      <w:r>
        <w:lastRenderedPageBreak/>
        <w:t>ОСНОВНЫЕ ПОЛОЖЕНИЯ</w:t>
      </w:r>
      <w:bookmarkEnd w:id="2"/>
    </w:p>
    <w:p w14:paraId="081AEFA8" w14:textId="77777777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Цель разработки настоящего Положения – обеспечение защиты прав и свобод человека и гражданина, при обработке его персональных данных, в том числе права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0C68B981" w14:textId="2745D8D5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разработано в соответствии </w:t>
      </w:r>
      <w:r w:rsidR="004F4574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Политикой информационной безопасности ООО «</w:t>
      </w:r>
      <w:r w:rsidR="00A14451">
        <w:rPr>
          <w:color w:val="000000"/>
          <w:szCs w:val="28"/>
        </w:rPr>
        <w:t>Ромашка</w:t>
      </w:r>
      <w:r>
        <w:rPr>
          <w:color w:val="000000"/>
          <w:szCs w:val="28"/>
        </w:rPr>
        <w:t>».</w:t>
      </w:r>
    </w:p>
    <w:p w14:paraId="6FE05E4A" w14:textId="2C671038" w:rsidR="00CA12D8" w:rsidRPr="00B50419" w:rsidRDefault="0087057D" w:rsidP="00A572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Положение устанавливает порядок обработки персональных данных субъектов </w:t>
      </w:r>
      <w:r w:rsidR="00B50419">
        <w:rPr>
          <w:color w:val="000000"/>
          <w:szCs w:val="28"/>
        </w:rPr>
        <w:t>ООО «</w:t>
      </w:r>
      <w:r w:rsidR="00A14451">
        <w:rPr>
          <w:color w:val="000000"/>
          <w:szCs w:val="28"/>
        </w:rPr>
        <w:t>Ромашка</w:t>
      </w:r>
      <w:r w:rsidR="00B50419">
        <w:rPr>
          <w:color w:val="000000"/>
          <w:szCs w:val="28"/>
        </w:rPr>
        <w:t>»</w:t>
      </w:r>
      <w:r w:rsidR="00A5729A">
        <w:rPr>
          <w:color w:val="000000"/>
          <w:szCs w:val="28"/>
        </w:rPr>
        <w:t xml:space="preserve"> (далее – Общество).</w:t>
      </w:r>
    </w:p>
    <w:p w14:paraId="468D6ADC" w14:textId="77777777" w:rsidR="00CA12D8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Положение определяет необходимый минимальный объем мер, соблюдение которых позволяет предотвратить утечку сведений, относящихся к персональным данным. При необходимости могут быть введены дополнительные меры, направленные на усиление за</w:t>
      </w:r>
      <w:r w:rsidR="00CA12D8">
        <w:rPr>
          <w:color w:val="000000"/>
          <w:szCs w:val="28"/>
        </w:rPr>
        <w:t>щиты персональных данных.</w:t>
      </w:r>
    </w:p>
    <w:p w14:paraId="7BB05CE3" w14:textId="36B47D83" w:rsidR="00CA12D8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Деятельность по организации обработки и защиты персональных данных в соответствии с требованиями законодательства Российской Федерации о персональных данных осуществляет работник </w:t>
      </w:r>
      <w:r w:rsidR="00A5729A">
        <w:rPr>
          <w:color w:val="000000"/>
          <w:szCs w:val="28"/>
        </w:rPr>
        <w:t xml:space="preserve">или подразделение </w:t>
      </w:r>
      <w:r>
        <w:rPr>
          <w:color w:val="000000"/>
          <w:szCs w:val="28"/>
        </w:rPr>
        <w:t xml:space="preserve">Общества, </w:t>
      </w:r>
      <w:r w:rsidR="00B01C08">
        <w:rPr>
          <w:color w:val="000000"/>
          <w:szCs w:val="28"/>
        </w:rPr>
        <w:t>назначенные ответственным</w:t>
      </w:r>
      <w:r>
        <w:rPr>
          <w:color w:val="000000"/>
          <w:szCs w:val="28"/>
        </w:rPr>
        <w:t xml:space="preserve"> за организацию обработки</w:t>
      </w:r>
      <w:r w:rsidR="00CA12D8">
        <w:rPr>
          <w:color w:val="000000"/>
          <w:szCs w:val="28"/>
        </w:rPr>
        <w:t xml:space="preserve"> персональных данных Общества.</w:t>
      </w:r>
      <w:r w:rsidR="00827B74">
        <w:rPr>
          <w:color w:val="000000"/>
          <w:szCs w:val="28"/>
        </w:rPr>
        <w:t xml:space="preserve"> Ответственность за организацию обработки персональных данных может быть возложена на ответственного</w:t>
      </w:r>
      <w:r w:rsidR="009D63B7">
        <w:rPr>
          <w:rStyle w:val="ad"/>
          <w:color w:val="000000"/>
          <w:szCs w:val="28"/>
        </w:rPr>
        <w:footnoteReference w:id="1"/>
      </w:r>
      <w:r w:rsidR="00827B74">
        <w:rPr>
          <w:color w:val="000000"/>
          <w:szCs w:val="28"/>
        </w:rPr>
        <w:t xml:space="preserve"> за защиту информации в Обществе.</w:t>
      </w:r>
      <w:r w:rsidR="0048000B">
        <w:rPr>
          <w:color w:val="000000"/>
          <w:szCs w:val="28"/>
        </w:rPr>
        <w:t xml:space="preserve"> Типовая должностная инструкция ответственного за организацию обработки персональных данных приведена в приложении №10 к настоящему положению.</w:t>
      </w:r>
    </w:p>
    <w:p w14:paraId="28A1498E" w14:textId="67A4A48E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Деятельность по администрированию средств и механизмов защиты осуществляет </w:t>
      </w:r>
      <w:r w:rsidR="005C1522">
        <w:rPr>
          <w:color w:val="000000"/>
          <w:szCs w:val="28"/>
        </w:rPr>
        <w:t>ответственный</w:t>
      </w:r>
      <w:r w:rsidR="009D63B7">
        <w:rPr>
          <w:color w:val="000000"/>
          <w:szCs w:val="28"/>
        </w:rPr>
        <w:t xml:space="preserve"> за защиту информации в О</w:t>
      </w:r>
      <w:r w:rsidR="005C1522">
        <w:rPr>
          <w:color w:val="000000"/>
          <w:szCs w:val="28"/>
        </w:rPr>
        <w:t>бществе</w:t>
      </w:r>
      <w:r>
        <w:rPr>
          <w:color w:val="000000"/>
          <w:szCs w:val="28"/>
        </w:rPr>
        <w:t>.</w:t>
      </w:r>
    </w:p>
    <w:p w14:paraId="4E8F8F32" w14:textId="5A87EA81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Техническое обслуживание информационных систем персональных данных осуществляет </w:t>
      </w:r>
      <w:r w:rsidR="00A14451">
        <w:rPr>
          <w:color w:val="000000"/>
          <w:szCs w:val="28"/>
        </w:rPr>
        <w:t>ответственный за эксплуатацию информационных систем</w:t>
      </w:r>
      <w:r w:rsidR="005C1522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>.</w:t>
      </w:r>
    </w:p>
    <w:p w14:paraId="74755D5C" w14:textId="3E75E2F4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Ответственный за организацию</w:t>
      </w:r>
      <w:r w:rsidR="005C1522">
        <w:rPr>
          <w:color w:val="000000"/>
          <w:szCs w:val="28"/>
        </w:rPr>
        <w:t xml:space="preserve"> обработки персональных данных назначае</w:t>
      </w:r>
      <w:r>
        <w:rPr>
          <w:color w:val="000000"/>
          <w:szCs w:val="28"/>
        </w:rPr>
        <w:t xml:space="preserve">тся приказом </w:t>
      </w:r>
      <w:r w:rsidR="00A14451">
        <w:rPr>
          <w:color w:val="000000"/>
          <w:szCs w:val="28"/>
        </w:rPr>
        <w:t>руководителя</w:t>
      </w:r>
      <w:r>
        <w:rPr>
          <w:color w:val="000000"/>
          <w:szCs w:val="28"/>
        </w:rPr>
        <w:t xml:space="preserve"> Общества.</w:t>
      </w:r>
    </w:p>
    <w:p w14:paraId="558B7759" w14:textId="35DE0025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договора Общество может поручать обработку персональных данных третьим лицам. Лицо, осуществляющее обработку персональных данных по поручению Общества, обязано соблюдать принципы и правила обработки персональных данных, предусмотренные </w:t>
      </w:r>
      <w:r w:rsidR="008F7F92">
        <w:rPr>
          <w:szCs w:val="28"/>
        </w:rPr>
        <w:t>Федеральным</w:t>
      </w:r>
      <w:r w:rsidR="005C1522" w:rsidRPr="00436DB0">
        <w:rPr>
          <w:szCs w:val="28"/>
        </w:rPr>
        <w:t xml:space="preserve"> закон</w:t>
      </w:r>
      <w:r w:rsidR="008F7F92">
        <w:rPr>
          <w:szCs w:val="28"/>
        </w:rPr>
        <w:t>ом</w:t>
      </w:r>
      <w:r w:rsidR="005C1522" w:rsidRPr="00436DB0">
        <w:rPr>
          <w:szCs w:val="28"/>
        </w:rPr>
        <w:t xml:space="preserve"> </w:t>
      </w:r>
      <w:r w:rsidR="005C1522">
        <w:rPr>
          <w:szCs w:val="28"/>
        </w:rPr>
        <w:t>РФ</w:t>
      </w:r>
      <w:r w:rsidR="005C1522" w:rsidRPr="00436DB0">
        <w:rPr>
          <w:szCs w:val="28"/>
        </w:rPr>
        <w:t xml:space="preserve"> </w:t>
      </w:r>
      <w:r w:rsidR="005C1522" w:rsidRPr="00436DB0">
        <w:rPr>
          <w:szCs w:val="28"/>
        </w:rPr>
        <w:lastRenderedPageBreak/>
        <w:t>от 27.07.2006 № 152-ФЗ «О персональных данных»</w:t>
      </w:r>
      <w:r w:rsidR="006B7D6C">
        <w:rPr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="006B7D6C">
        <w:rPr>
          <w:color w:val="000000"/>
          <w:szCs w:val="28"/>
        </w:rPr>
        <w:t xml:space="preserve">Федеральный закон </w:t>
      </w:r>
      <w:r>
        <w:rPr>
          <w:color w:val="000000"/>
          <w:szCs w:val="28"/>
        </w:rPr>
        <w:t>№ 152-ФЗ</w:t>
      </w:r>
      <w:r w:rsidR="006B7D6C">
        <w:rPr>
          <w:color w:val="000000"/>
          <w:szCs w:val="28"/>
        </w:rPr>
        <w:t>)</w:t>
      </w:r>
      <w:r>
        <w:rPr>
          <w:color w:val="000000"/>
          <w:szCs w:val="28"/>
        </w:rPr>
        <w:t>. В поручении Общества,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№ 152-ФЗ.</w:t>
      </w:r>
      <w:r w:rsidR="001753FC">
        <w:rPr>
          <w:color w:val="000000"/>
          <w:szCs w:val="28"/>
        </w:rPr>
        <w:t xml:space="preserve"> Типовая форма поручения определена в приложении №9 к настоящему положению.</w:t>
      </w:r>
    </w:p>
    <w:p w14:paraId="626E84F2" w14:textId="5C4984DD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 случаях, непосредственно связанных с вопросами трудовых отношений, в соответствии со статьей 24 Конституции Российской Федерации, Общество вправе получать и обрабатывать данные о частной жизни работника только с его письменного согласия.</w:t>
      </w:r>
    </w:p>
    <w:p w14:paraId="44EF1C2B" w14:textId="34833DB7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Общество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</w:t>
      </w:r>
      <w:r w:rsidR="005C1522">
        <w:rPr>
          <w:color w:val="000000"/>
          <w:szCs w:val="28"/>
        </w:rPr>
        <w:t>х федеральным законодательством Российской Федерации.</w:t>
      </w:r>
    </w:p>
    <w:p w14:paraId="241878D0" w14:textId="0798C417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Положение вступает в силу с момента его утверждения и действует до замены его новым Положением. </w:t>
      </w:r>
    </w:p>
    <w:p w14:paraId="59DF7936" w14:textId="5B07245D" w:rsidR="0087057D" w:rsidRDefault="0087057D" w:rsidP="0087057D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Все изменения в Положение вносятся приказом </w:t>
      </w:r>
      <w:r w:rsidR="008F7F92">
        <w:rPr>
          <w:color w:val="000000"/>
          <w:szCs w:val="28"/>
        </w:rPr>
        <w:t>руководителя</w:t>
      </w:r>
      <w:r>
        <w:rPr>
          <w:color w:val="000000"/>
          <w:szCs w:val="28"/>
        </w:rPr>
        <w:t xml:space="preserve"> Общества.</w:t>
      </w:r>
    </w:p>
    <w:p w14:paraId="045166A6" w14:textId="77777777" w:rsidR="0087057D" w:rsidRPr="0087057D" w:rsidRDefault="0087057D" w:rsidP="0087057D"/>
    <w:p w14:paraId="19236B65" w14:textId="77777777" w:rsidR="006B7D6C" w:rsidRDefault="006B7D6C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6014E85" w14:textId="6145E0F8" w:rsidR="00036BF2" w:rsidRDefault="003939EF" w:rsidP="00F40E33">
      <w:pPr>
        <w:pStyle w:val="1"/>
      </w:pPr>
      <w:bookmarkStart w:id="3" w:name="_Toc475953027"/>
      <w:r>
        <w:lastRenderedPageBreak/>
        <w:t>ЦЕЛЬ И СОДЕРЖАНИЕ ОБРАБОТКИ ПЕРСОНАЛЬНЫХ ДАННЫХ</w:t>
      </w:r>
      <w:bookmarkEnd w:id="3"/>
    </w:p>
    <w:p w14:paraId="776E0001" w14:textId="140A0403" w:rsidR="00CA12D8" w:rsidRDefault="00CA12D8" w:rsidP="00CA12D8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Целями обработки персональных данных являются:</w:t>
      </w:r>
    </w:p>
    <w:p w14:paraId="52031901" w14:textId="4CB99031" w:rsidR="00CA12D8" w:rsidRDefault="006B7D6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commentRangeStart w:id="4"/>
      <w:r>
        <w:rPr>
          <w:color w:val="000000"/>
          <w:szCs w:val="28"/>
        </w:rPr>
        <w:t>организация пропускного режима на территории Общества</w:t>
      </w:r>
      <w:r w:rsidR="00CA12D8">
        <w:rPr>
          <w:color w:val="000000"/>
          <w:szCs w:val="28"/>
        </w:rPr>
        <w:t>;</w:t>
      </w:r>
    </w:p>
    <w:p w14:paraId="5BE311E7" w14:textId="2698D403" w:rsidR="00CA12D8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организация учета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</w:t>
      </w:r>
      <w:r w:rsidR="006B7D6C">
        <w:rPr>
          <w:color w:val="000000"/>
          <w:szCs w:val="28"/>
        </w:rPr>
        <w:t>Общества</w:t>
      </w:r>
      <w:r>
        <w:rPr>
          <w:color w:val="000000"/>
          <w:szCs w:val="28"/>
        </w:rPr>
        <w:t xml:space="preserve"> для обеспечения соблюдения </w:t>
      </w:r>
      <w:r w:rsidR="006B7D6C">
        <w:rPr>
          <w:color w:val="000000"/>
          <w:szCs w:val="28"/>
        </w:rPr>
        <w:t>требований законодательства Российской Федерации</w:t>
      </w:r>
      <w:r>
        <w:rPr>
          <w:color w:val="000000"/>
          <w:szCs w:val="28"/>
        </w:rPr>
        <w:t xml:space="preserve"> и иных нормативно-правовых актов</w:t>
      </w:r>
      <w:r w:rsidR="006B7D6C">
        <w:rPr>
          <w:color w:val="000000"/>
          <w:szCs w:val="28"/>
        </w:rPr>
        <w:t>, регулирующих трудовые отношения</w:t>
      </w:r>
      <w:r>
        <w:rPr>
          <w:color w:val="000000"/>
          <w:szCs w:val="28"/>
        </w:rPr>
        <w:t>, содействия в трудоустройстве, обучении, продвижении по службе, пользования различного вида льготами в соответствии с Трудовым кодексом Российской Федерации, Налоговым кодексом Российской Федерации, федеральными законами</w:t>
      </w:r>
      <w:r w:rsidR="006B7D6C">
        <w:rPr>
          <w:color w:val="000000"/>
          <w:szCs w:val="28"/>
        </w:rPr>
        <w:t xml:space="preserve"> Российской Федерации</w:t>
      </w:r>
      <w:r>
        <w:rPr>
          <w:color w:val="000000"/>
          <w:szCs w:val="28"/>
        </w:rPr>
        <w:t>, в частности: «Об индивидуальном (персонифицированном) учете в системе обязательного пенсионного страхования», «О персональных данных», а также Учредительными документами и нормативными актами</w:t>
      </w:r>
      <w:r w:rsidR="006B7D6C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>;</w:t>
      </w:r>
    </w:p>
    <w:p w14:paraId="3132C341" w14:textId="284C9B49" w:rsidR="00CA12D8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исполнение договоров.</w:t>
      </w:r>
      <w:commentRangeEnd w:id="4"/>
      <w:r w:rsidR="00325B28">
        <w:rPr>
          <w:rStyle w:val="af9"/>
        </w:rPr>
        <w:commentReference w:id="4"/>
      </w:r>
    </w:p>
    <w:p w14:paraId="62EB7CB1" w14:textId="0C7D1DBC" w:rsidR="00CA12D8" w:rsidRPr="006B7D6C" w:rsidRDefault="00CA12D8" w:rsidP="006B7D6C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Цель «</w:t>
      </w:r>
      <w:r w:rsidR="006B7D6C">
        <w:rPr>
          <w:color w:val="000000"/>
          <w:szCs w:val="28"/>
        </w:rPr>
        <w:t>организация пропускного режима на территории Общества</w:t>
      </w:r>
      <w:r>
        <w:rPr>
          <w:color w:val="000000"/>
          <w:szCs w:val="28"/>
        </w:rPr>
        <w:t>» достигается посредством обработки персональных данных</w:t>
      </w:r>
      <w:r w:rsidR="006B7D6C">
        <w:rPr>
          <w:color w:val="000000"/>
          <w:szCs w:val="28"/>
        </w:rPr>
        <w:t xml:space="preserve"> граждан</w:t>
      </w:r>
      <w:r>
        <w:rPr>
          <w:color w:val="000000"/>
          <w:szCs w:val="28"/>
        </w:rPr>
        <w:t>:</w:t>
      </w:r>
    </w:p>
    <w:p w14:paraId="36EA5D16" w14:textId="77777777" w:rsidR="006B7D6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commentRangeStart w:id="5"/>
      <w:r>
        <w:rPr>
          <w:color w:val="000000"/>
          <w:szCs w:val="28"/>
        </w:rPr>
        <w:t xml:space="preserve">фамилия, имя, отчество, </w:t>
      </w:r>
    </w:p>
    <w:p w14:paraId="5A0C7764" w14:textId="77777777" w:rsidR="006B7D6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год рождения, </w:t>
      </w:r>
    </w:p>
    <w:p w14:paraId="7F1B85E9" w14:textId="64158D3E" w:rsidR="00CA12D8" w:rsidRPr="00325B28" w:rsidRDefault="00325B28" w:rsidP="00FC3769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пас</w:t>
      </w:r>
      <w:r w:rsidR="00CA12D8" w:rsidRPr="00325B28">
        <w:rPr>
          <w:color w:val="000000"/>
          <w:szCs w:val="28"/>
        </w:rPr>
        <w:t>портные данные.</w:t>
      </w:r>
      <w:commentRangeEnd w:id="5"/>
      <w:r>
        <w:rPr>
          <w:rStyle w:val="af9"/>
        </w:rPr>
        <w:commentReference w:id="5"/>
      </w:r>
    </w:p>
    <w:p w14:paraId="5DED4643" w14:textId="77777777" w:rsidR="00CA12D8" w:rsidRDefault="00CA12D8" w:rsidP="00CA12D8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Цель «обработка в соответствии с трудовым законодательством» достигается посредством обработки персональных данных следующих категорий для следующих субъектов:</w:t>
      </w:r>
    </w:p>
    <w:p w14:paraId="72AD53AD" w14:textId="50C11378" w:rsidR="00CA12D8" w:rsidRDefault="00CA12D8" w:rsidP="00CA12D8">
      <w:pPr>
        <w:pStyle w:val="a9"/>
        <w:numPr>
          <w:ilvl w:val="0"/>
          <w:numId w:val="11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субъекты, направившие резюме:</w:t>
      </w:r>
    </w:p>
    <w:p w14:paraId="2C5A70EC" w14:textId="48A8A4EC" w:rsidR="00977FD6" w:rsidRDefault="00977FD6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отчество,</w:t>
      </w:r>
    </w:p>
    <w:p w14:paraId="214905E8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место рождения, </w:t>
      </w:r>
    </w:p>
    <w:p w14:paraId="4CD31AC1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трудоспособность, </w:t>
      </w:r>
    </w:p>
    <w:p w14:paraId="3E4130C7" w14:textId="386240BD" w:rsidR="0046009C" w:rsidRDefault="00977FD6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профессия</w:t>
      </w:r>
      <w:r w:rsidR="00CA12D8">
        <w:rPr>
          <w:color w:val="000000"/>
          <w:szCs w:val="28"/>
        </w:rPr>
        <w:t xml:space="preserve">, </w:t>
      </w:r>
    </w:p>
    <w:p w14:paraId="733ECFBC" w14:textId="77777777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об образовании</w:t>
      </w:r>
      <w:r w:rsidR="00CA12D8">
        <w:rPr>
          <w:color w:val="000000"/>
          <w:szCs w:val="28"/>
        </w:rPr>
        <w:t xml:space="preserve">, </w:t>
      </w:r>
    </w:p>
    <w:p w14:paraId="5F4AFF7E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дата рождения, </w:t>
      </w:r>
    </w:p>
    <w:p w14:paraId="1F867CB2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контактные сведения, </w:t>
      </w:r>
    </w:p>
    <w:p w14:paraId="62FF21FE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 трудовой деятельности, </w:t>
      </w:r>
    </w:p>
    <w:p w14:paraId="7E6FFDCB" w14:textId="47E5A160" w:rsidR="00CA12D8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адрес</w:t>
      </w:r>
      <w:r w:rsidR="0046009C">
        <w:rPr>
          <w:color w:val="000000"/>
          <w:szCs w:val="28"/>
        </w:rPr>
        <w:t>а регистрации и проживания</w:t>
      </w:r>
      <w:r>
        <w:rPr>
          <w:color w:val="000000"/>
          <w:szCs w:val="28"/>
        </w:rPr>
        <w:t>.</w:t>
      </w:r>
    </w:p>
    <w:p w14:paraId="29684EF5" w14:textId="177775CB" w:rsidR="00CA12D8" w:rsidRDefault="0046009C" w:rsidP="00CA12D8">
      <w:pPr>
        <w:pStyle w:val="a9"/>
        <w:numPr>
          <w:ilvl w:val="0"/>
          <w:numId w:val="11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собственные </w:t>
      </w:r>
      <w:r w:rsidR="004F4574">
        <w:rPr>
          <w:color w:val="000000"/>
          <w:szCs w:val="28"/>
        </w:rPr>
        <w:t>работники</w:t>
      </w:r>
      <w:r w:rsidR="00CA12D8">
        <w:rPr>
          <w:color w:val="000000"/>
          <w:szCs w:val="28"/>
        </w:rPr>
        <w:t>:</w:t>
      </w:r>
    </w:p>
    <w:p w14:paraId="0B2F7F3F" w14:textId="38313F45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>фамилия, имя, отчество,</w:t>
      </w:r>
    </w:p>
    <w:p w14:paraId="7E2BA357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lastRenderedPageBreak/>
        <w:t xml:space="preserve">место рождения, </w:t>
      </w:r>
    </w:p>
    <w:p w14:paraId="35ED12CF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состав семьи, </w:t>
      </w:r>
    </w:p>
    <w:p w14:paraId="54551A6C" w14:textId="5FE391B3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возраст членов семьи;</w:t>
      </w:r>
    </w:p>
    <w:p w14:paraId="46FE87E5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трудоспособность, </w:t>
      </w:r>
    </w:p>
    <w:p w14:paraId="413CE81A" w14:textId="58A107BC" w:rsidR="00EC1607" w:rsidRDefault="00EC1607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 состоянии здоровья;</w:t>
      </w:r>
    </w:p>
    <w:p w14:paraId="59C57D38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семейное положение, </w:t>
      </w:r>
    </w:p>
    <w:p w14:paraId="105203B0" w14:textId="7E793692" w:rsidR="0046009C" w:rsidRP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профессия, </w:t>
      </w:r>
    </w:p>
    <w:p w14:paraId="452F4777" w14:textId="77777777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об образовании</w:t>
      </w:r>
      <w:r w:rsidR="00CA12D8" w:rsidRPr="00CA12D8">
        <w:rPr>
          <w:color w:val="000000"/>
          <w:szCs w:val="28"/>
        </w:rPr>
        <w:t xml:space="preserve">, </w:t>
      </w:r>
    </w:p>
    <w:p w14:paraId="375103D9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дата рождения, </w:t>
      </w:r>
    </w:p>
    <w:p w14:paraId="2FE12ABF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сведения о воинском учёте, </w:t>
      </w:r>
    </w:p>
    <w:p w14:paraId="48984C62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контактные сведения, </w:t>
      </w:r>
    </w:p>
    <w:p w14:paraId="2ED0A9F7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информация о трудовой деятельности, </w:t>
      </w:r>
    </w:p>
    <w:p w14:paraId="46070AF9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гражданство, </w:t>
      </w:r>
    </w:p>
    <w:p w14:paraId="132E4902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паспортные данные, </w:t>
      </w:r>
    </w:p>
    <w:p w14:paraId="0FB0A611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социальное положение, </w:t>
      </w:r>
    </w:p>
    <w:p w14:paraId="08757A68" w14:textId="77777777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адреса регистрации и проживания</w:t>
      </w:r>
      <w:r w:rsidR="00CA12D8" w:rsidRPr="00CA12D8">
        <w:rPr>
          <w:color w:val="000000"/>
          <w:szCs w:val="28"/>
        </w:rPr>
        <w:t xml:space="preserve">, </w:t>
      </w:r>
    </w:p>
    <w:p w14:paraId="5B224FB8" w14:textId="7BB612FC" w:rsidR="0046009C" w:rsidRP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 xml:space="preserve">доходы, </w:t>
      </w:r>
    </w:p>
    <w:p w14:paraId="21A9CA5F" w14:textId="4E59200F" w:rsidR="00CA12D8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 w:rsidRPr="00CA12D8">
        <w:rPr>
          <w:color w:val="000000"/>
          <w:szCs w:val="28"/>
        </w:rPr>
        <w:t>имущественное положение.</w:t>
      </w:r>
    </w:p>
    <w:p w14:paraId="69E09F5D" w14:textId="7A23F340" w:rsidR="00F102F8" w:rsidRDefault="00F102F8" w:rsidP="00F102F8">
      <w:pPr>
        <w:pStyle w:val="a9"/>
        <w:numPr>
          <w:ilvl w:val="0"/>
          <w:numId w:val="11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члены семей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>:</w:t>
      </w:r>
    </w:p>
    <w:p w14:paraId="3C7A49F0" w14:textId="42C09689" w:rsidR="00F102F8" w:rsidRDefault="00F102F8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дата рождения;</w:t>
      </w:r>
    </w:p>
    <w:p w14:paraId="72D27D94" w14:textId="6DE5E699" w:rsidR="00F102F8" w:rsidRDefault="00F102F8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 трудовой деятельности;</w:t>
      </w:r>
    </w:p>
    <w:p w14:paraId="7E7F8D7F" w14:textId="16165265" w:rsidR="00F102F8" w:rsidRPr="00F102F8" w:rsidRDefault="006658CB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сведения </w:t>
      </w:r>
      <w:r w:rsidR="00F102F8">
        <w:rPr>
          <w:color w:val="000000"/>
          <w:szCs w:val="28"/>
        </w:rPr>
        <w:t>об отнесении к льготной категории граждан.</w:t>
      </w:r>
    </w:p>
    <w:p w14:paraId="09C56F4A" w14:textId="48E7637E" w:rsidR="00CA12D8" w:rsidRDefault="00CA12D8" w:rsidP="00CA12D8">
      <w:pPr>
        <w:pStyle w:val="a9"/>
        <w:numPr>
          <w:ilvl w:val="0"/>
          <w:numId w:val="11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уволенные (уволившиеся) </w:t>
      </w:r>
      <w:r w:rsidR="004F4574">
        <w:rPr>
          <w:color w:val="000000"/>
          <w:szCs w:val="28"/>
        </w:rPr>
        <w:t>работники</w:t>
      </w:r>
      <w:r>
        <w:rPr>
          <w:color w:val="000000"/>
          <w:szCs w:val="28"/>
        </w:rPr>
        <w:t>:</w:t>
      </w:r>
    </w:p>
    <w:p w14:paraId="630D4DE0" w14:textId="77777777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фамилия, имя, отчество, </w:t>
      </w:r>
    </w:p>
    <w:p w14:paraId="6CF8574B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место рождения, </w:t>
      </w:r>
    </w:p>
    <w:p w14:paraId="57439E39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состав семьи, </w:t>
      </w:r>
    </w:p>
    <w:p w14:paraId="7153C4D4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трудоспособность, </w:t>
      </w:r>
    </w:p>
    <w:p w14:paraId="2DAB0F8B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семейное положение, </w:t>
      </w:r>
    </w:p>
    <w:p w14:paraId="4B18E299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профессия, </w:t>
      </w:r>
    </w:p>
    <w:p w14:paraId="48AADB1C" w14:textId="77777777" w:rsidR="0046009C" w:rsidRDefault="0046009C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об образовании</w:t>
      </w:r>
      <w:r w:rsidR="00CA12D8">
        <w:rPr>
          <w:color w:val="000000"/>
          <w:szCs w:val="28"/>
        </w:rPr>
        <w:t xml:space="preserve">, </w:t>
      </w:r>
    </w:p>
    <w:p w14:paraId="117675C3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дата рождения, </w:t>
      </w:r>
    </w:p>
    <w:p w14:paraId="282049B4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сведения о воинском учёте, </w:t>
      </w:r>
    </w:p>
    <w:p w14:paraId="2C4C4D14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контактные сведения, </w:t>
      </w:r>
    </w:p>
    <w:p w14:paraId="5701478D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 трудовой деятельности, </w:t>
      </w:r>
    </w:p>
    <w:p w14:paraId="3FB2BBD7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гражданство, </w:t>
      </w:r>
    </w:p>
    <w:p w14:paraId="29C47B35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паспортные данные, </w:t>
      </w:r>
    </w:p>
    <w:p w14:paraId="218139B1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социальное положение, </w:t>
      </w:r>
    </w:p>
    <w:p w14:paraId="0CA0DDF6" w14:textId="77777777" w:rsid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адрес, </w:t>
      </w:r>
    </w:p>
    <w:p w14:paraId="0D0B0017" w14:textId="048C02EA" w:rsidR="0046009C" w:rsidRPr="0046009C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доходы</w:t>
      </w:r>
      <w:r w:rsidR="0046009C">
        <w:rPr>
          <w:color w:val="000000"/>
          <w:szCs w:val="28"/>
        </w:rPr>
        <w:t xml:space="preserve"> за период трудовых отношений</w:t>
      </w:r>
      <w:r>
        <w:rPr>
          <w:color w:val="000000"/>
          <w:szCs w:val="28"/>
        </w:rPr>
        <w:t xml:space="preserve">, </w:t>
      </w:r>
    </w:p>
    <w:p w14:paraId="764B1603" w14:textId="26F5444A" w:rsidR="00CA12D8" w:rsidRDefault="004F4574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об имущественном положении</w:t>
      </w:r>
      <w:r w:rsidR="0046009C">
        <w:rPr>
          <w:color w:val="000000"/>
          <w:szCs w:val="28"/>
        </w:rPr>
        <w:t xml:space="preserve"> в период трудовых отношений</w:t>
      </w:r>
      <w:r w:rsidR="00CA12D8">
        <w:rPr>
          <w:color w:val="000000"/>
          <w:szCs w:val="28"/>
        </w:rPr>
        <w:t>.</w:t>
      </w:r>
    </w:p>
    <w:p w14:paraId="399870C5" w14:textId="77777777" w:rsidR="00CA12D8" w:rsidRDefault="00CA12D8" w:rsidP="00CA12D8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Цель «исполнение договоров» достигается посредством обработки персональных данных следующих категорий для следующих субъектов:</w:t>
      </w:r>
    </w:p>
    <w:p w14:paraId="282AFCD3" w14:textId="546A2D5A" w:rsidR="00CA12D8" w:rsidRDefault="00CA12D8" w:rsidP="003939EF">
      <w:pPr>
        <w:pStyle w:val="a9"/>
        <w:numPr>
          <w:ilvl w:val="0"/>
          <w:numId w:val="12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клиенты:</w:t>
      </w:r>
    </w:p>
    <w:p w14:paraId="34B28C6B" w14:textId="77777777" w:rsidR="00EC1607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фамилия, имя, отчество, </w:t>
      </w:r>
    </w:p>
    <w:p w14:paraId="5FF8493E" w14:textId="77777777" w:rsidR="00EC1607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контактные сведения, </w:t>
      </w:r>
    </w:p>
    <w:p w14:paraId="00E18F4E" w14:textId="77777777" w:rsidR="00EC1607" w:rsidRDefault="00CA12D8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паспортные данные,</w:t>
      </w:r>
    </w:p>
    <w:p w14:paraId="1431FA87" w14:textId="7B04541F" w:rsidR="00CA12D8" w:rsidRDefault="00EC1607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сведения о состоянии здоровья</w:t>
      </w:r>
      <w:r w:rsidR="00CA12D8">
        <w:rPr>
          <w:color w:val="000000"/>
          <w:szCs w:val="28"/>
        </w:rPr>
        <w:t>.</w:t>
      </w:r>
    </w:p>
    <w:p w14:paraId="080265BA" w14:textId="1998A990" w:rsidR="0095408F" w:rsidRDefault="0095408F" w:rsidP="0095408F">
      <w:pPr>
        <w:pStyle w:val="a9"/>
        <w:numPr>
          <w:ilvl w:val="0"/>
          <w:numId w:val="12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граждане, </w:t>
      </w:r>
      <w:r w:rsidR="004F4574">
        <w:rPr>
          <w:color w:val="000000"/>
          <w:szCs w:val="28"/>
        </w:rPr>
        <w:t>работники</w:t>
      </w:r>
      <w:r>
        <w:rPr>
          <w:color w:val="000000"/>
          <w:szCs w:val="28"/>
        </w:rPr>
        <w:t xml:space="preserve"> подрядных организаций:</w:t>
      </w:r>
    </w:p>
    <w:p w14:paraId="63D6B115" w14:textId="23B857E1" w:rsidR="0095408F" w:rsidRPr="0095408F" w:rsidRDefault="006658CB" w:rsidP="0095408F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паспортные данные;</w:t>
      </w:r>
    </w:p>
    <w:p w14:paraId="5C64D8A5" w14:textId="2D336BBC" w:rsidR="00CA12D8" w:rsidRDefault="00CA12D8" w:rsidP="00CA12D8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commentRangeStart w:id="6"/>
      <w:r>
        <w:rPr>
          <w:color w:val="000000"/>
          <w:szCs w:val="28"/>
        </w:rPr>
        <w:t>В Обществе предусмотрены следующие формы фиксации персональных данных:</w:t>
      </w:r>
      <w:commentRangeEnd w:id="6"/>
      <w:r w:rsidR="00325B28">
        <w:rPr>
          <w:rStyle w:val="af9"/>
        </w:rPr>
        <w:commentReference w:id="6"/>
      </w:r>
    </w:p>
    <w:p w14:paraId="739E6BD7" w14:textId="3FEF7DA0" w:rsidR="00EC1607" w:rsidRDefault="00EC1607" w:rsidP="003939EF">
      <w:pPr>
        <w:pStyle w:val="a9"/>
        <w:numPr>
          <w:ilvl w:val="0"/>
          <w:numId w:val="13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граждане, получающие пропуск на территорию Общества:</w:t>
      </w:r>
    </w:p>
    <w:p w14:paraId="1F9C081A" w14:textId="74DB71C7" w:rsidR="00EC1607" w:rsidRDefault="001A53D7" w:rsidP="001A53D7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заявка</w:t>
      </w:r>
      <w:r w:rsidR="00EC1607">
        <w:rPr>
          <w:color w:val="000000"/>
          <w:szCs w:val="28"/>
        </w:rPr>
        <w:t xml:space="preserve"> на получение пропуска;</w:t>
      </w:r>
    </w:p>
    <w:p w14:paraId="3308CEFC" w14:textId="3F967F22" w:rsidR="00EC1607" w:rsidRDefault="00EC1607" w:rsidP="001A53D7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документов, удостоверяющих личность;</w:t>
      </w:r>
    </w:p>
    <w:p w14:paraId="0B981FAF" w14:textId="65090EAD" w:rsidR="00EC1607" w:rsidRDefault="001A53D7" w:rsidP="001A53D7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пропуск</w:t>
      </w:r>
    </w:p>
    <w:p w14:paraId="23D81659" w14:textId="06D0E7CC" w:rsidR="00CA12D8" w:rsidRDefault="00EC1607" w:rsidP="003939EF">
      <w:pPr>
        <w:pStyle w:val="a9"/>
        <w:numPr>
          <w:ilvl w:val="0"/>
          <w:numId w:val="13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субъекты, направившие резюме</w:t>
      </w:r>
      <w:r w:rsidR="00CA12D8">
        <w:rPr>
          <w:color w:val="000000"/>
          <w:szCs w:val="28"/>
        </w:rPr>
        <w:t>:</w:t>
      </w:r>
    </w:p>
    <w:p w14:paraId="33DE1718" w14:textId="1B08A9AC" w:rsidR="00CA12D8" w:rsidRDefault="00EC1607" w:rsidP="00EC1607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резюме</w:t>
      </w:r>
      <w:r w:rsidR="001A53D7">
        <w:rPr>
          <w:color w:val="000000"/>
          <w:szCs w:val="28"/>
        </w:rPr>
        <w:t>;</w:t>
      </w:r>
    </w:p>
    <w:p w14:paraId="1F043D3D" w14:textId="00AE0223" w:rsidR="001A53D7" w:rsidRDefault="001A53D7" w:rsidP="00EC1607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анкета соискателя.</w:t>
      </w:r>
    </w:p>
    <w:p w14:paraId="3661E657" w14:textId="75B8A5CA" w:rsidR="001A53D7" w:rsidRDefault="001A53D7" w:rsidP="001A53D7">
      <w:pPr>
        <w:pStyle w:val="a9"/>
        <w:numPr>
          <w:ilvl w:val="0"/>
          <w:numId w:val="13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собственные </w:t>
      </w:r>
      <w:r w:rsidR="004F4574">
        <w:rPr>
          <w:color w:val="000000"/>
          <w:szCs w:val="28"/>
        </w:rPr>
        <w:t>работники</w:t>
      </w:r>
      <w:r>
        <w:rPr>
          <w:color w:val="000000"/>
          <w:szCs w:val="28"/>
        </w:rPr>
        <w:t>:</w:t>
      </w:r>
    </w:p>
    <w:p w14:paraId="3DA1846E" w14:textId="6EA78447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заявление о приеме на работу;</w:t>
      </w:r>
    </w:p>
    <w:p w14:paraId="78625017" w14:textId="69C64657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первичные бухгалтерские документы</w:t>
      </w:r>
      <w:r w:rsidR="0095408F">
        <w:rPr>
          <w:color w:val="000000"/>
          <w:szCs w:val="28"/>
        </w:rPr>
        <w:t xml:space="preserve"> (заявления работника)</w:t>
      </w:r>
      <w:r>
        <w:rPr>
          <w:color w:val="000000"/>
          <w:szCs w:val="28"/>
        </w:rPr>
        <w:t>;</w:t>
      </w:r>
    </w:p>
    <w:p w14:paraId="2B8A96CC" w14:textId="44076410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документов, удостоверяющих личность;</w:t>
      </w:r>
    </w:p>
    <w:p w14:paraId="3BA1AA19" w14:textId="643BB628" w:rsidR="007455E0" w:rsidRDefault="004F4574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оригиналы</w:t>
      </w:r>
      <w:r w:rsidR="007455E0">
        <w:rPr>
          <w:color w:val="000000"/>
          <w:szCs w:val="28"/>
        </w:rPr>
        <w:t xml:space="preserve"> документов подтверждающих трудовую деятельность;</w:t>
      </w:r>
    </w:p>
    <w:p w14:paraId="29584947" w14:textId="77777777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документов, подтверждающих образование;</w:t>
      </w:r>
    </w:p>
    <w:p w14:paraId="2D5DA2D5" w14:textId="3AFFE662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 о постановке на налоговый учет;</w:t>
      </w:r>
    </w:p>
    <w:p w14:paraId="3B66DE33" w14:textId="526FCDB2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 о постановке на воинский учет;</w:t>
      </w:r>
    </w:p>
    <w:p w14:paraId="17462398" w14:textId="78D04B2B" w:rsidR="00F102F8" w:rsidRDefault="00F102F8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документов, подтверждающих право управления транспортным средством;</w:t>
      </w:r>
    </w:p>
    <w:p w14:paraId="06362348" w14:textId="7E6B2727" w:rsidR="007455E0" w:rsidRDefault="007455E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личная карточка </w:t>
      </w:r>
      <w:r w:rsidR="004F4574">
        <w:rPr>
          <w:color w:val="000000"/>
          <w:szCs w:val="28"/>
        </w:rPr>
        <w:t>работника</w:t>
      </w:r>
      <w:r>
        <w:rPr>
          <w:color w:val="000000"/>
          <w:szCs w:val="28"/>
        </w:rPr>
        <w:t xml:space="preserve"> (унифицированные формы Т-1 и Т-2);</w:t>
      </w:r>
    </w:p>
    <w:p w14:paraId="768569B8" w14:textId="73FA2456" w:rsidR="0095408F" w:rsidRDefault="0095408F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реестр на открытие зарплатных счетов и выпуск пластиковых карт;</w:t>
      </w:r>
    </w:p>
    <w:p w14:paraId="60CEAE1B" w14:textId="625FCBAD" w:rsidR="0095408F" w:rsidRDefault="0095408F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табель учета рабочего времени;</w:t>
      </w:r>
    </w:p>
    <w:p w14:paraId="2D9D5C1D" w14:textId="0B3D557C" w:rsidR="0095408F" w:rsidRDefault="0095408F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доверенности на совершение юридически значимых действий от лица Общества;</w:t>
      </w:r>
    </w:p>
    <w:p w14:paraId="2633165C" w14:textId="3590F26F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 xml:space="preserve">справка-резюме для аттестации </w:t>
      </w:r>
      <w:r w:rsidR="004F4574">
        <w:rPr>
          <w:color w:val="000000"/>
          <w:szCs w:val="28"/>
        </w:rPr>
        <w:t>работника</w:t>
      </w:r>
      <w:r>
        <w:rPr>
          <w:color w:val="000000"/>
          <w:szCs w:val="28"/>
        </w:rPr>
        <w:t>;</w:t>
      </w:r>
    </w:p>
    <w:p w14:paraId="10ED8218" w14:textId="03046590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поименные списки на медицинский осмотр;</w:t>
      </w:r>
    </w:p>
    <w:p w14:paraId="5AB908F9" w14:textId="079A1320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заключительные акты медицинского осмотра;</w:t>
      </w:r>
    </w:p>
    <w:p w14:paraId="3CDC74DD" w14:textId="61D765BF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пропуск;</w:t>
      </w:r>
    </w:p>
    <w:p w14:paraId="2B0EFC90" w14:textId="743FECC7" w:rsidR="00B81110" w:rsidRDefault="00B81110" w:rsidP="00F102F8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карты специальной оценки условий труда;</w:t>
      </w:r>
    </w:p>
    <w:p w14:paraId="467F8F3A" w14:textId="69A32361" w:rsidR="00F102F8" w:rsidRDefault="00F102F8" w:rsidP="00F102F8">
      <w:pPr>
        <w:pStyle w:val="a9"/>
        <w:numPr>
          <w:ilvl w:val="0"/>
          <w:numId w:val="13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члены семей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>:</w:t>
      </w:r>
    </w:p>
    <w:p w14:paraId="4D389878" w14:textId="167A3DFE" w:rsidR="00F102F8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свидетельств о рождении;</w:t>
      </w:r>
    </w:p>
    <w:p w14:paraId="7163A33D" w14:textId="70EDAC9F" w:rsidR="006658CB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копии свидетельств о заключении брака;</w:t>
      </w:r>
    </w:p>
    <w:p w14:paraId="6AA9033A" w14:textId="641DD841" w:rsidR="006658CB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справки с места работы супругов;</w:t>
      </w:r>
    </w:p>
    <w:p w14:paraId="1A38F495" w14:textId="24EC9410" w:rsidR="006658CB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справки из налоговых органов;</w:t>
      </w:r>
    </w:p>
    <w:p w14:paraId="66BE1305" w14:textId="3C3E688F" w:rsidR="006658CB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справки об отнесен</w:t>
      </w:r>
      <w:r w:rsidR="00D844DC">
        <w:rPr>
          <w:color w:val="000000"/>
          <w:szCs w:val="28"/>
        </w:rPr>
        <w:t>ии к льготной категории граждан;</w:t>
      </w:r>
    </w:p>
    <w:p w14:paraId="72101EA3" w14:textId="3D631297" w:rsidR="006658CB" w:rsidRDefault="006658CB" w:rsidP="006658CB">
      <w:pPr>
        <w:pStyle w:val="a9"/>
        <w:numPr>
          <w:ilvl w:val="0"/>
          <w:numId w:val="13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граждане, </w:t>
      </w:r>
      <w:r w:rsidR="004F4574">
        <w:rPr>
          <w:color w:val="000000"/>
          <w:szCs w:val="28"/>
        </w:rPr>
        <w:t>работники</w:t>
      </w:r>
      <w:r>
        <w:rPr>
          <w:color w:val="000000"/>
          <w:szCs w:val="28"/>
        </w:rPr>
        <w:t xml:space="preserve"> подрядных организаций:</w:t>
      </w:r>
    </w:p>
    <w:p w14:paraId="6F74537D" w14:textId="22C215EA" w:rsidR="006658CB" w:rsidRPr="0095408F" w:rsidRDefault="006658CB" w:rsidP="006658CB">
      <w:pPr>
        <w:pStyle w:val="a9"/>
        <w:numPr>
          <w:ilvl w:val="0"/>
          <w:numId w:val="9"/>
        </w:numPr>
        <w:spacing w:after="0"/>
        <w:ind w:left="2127"/>
        <w:rPr>
          <w:color w:val="000000"/>
          <w:szCs w:val="28"/>
        </w:rPr>
      </w:pPr>
      <w:r>
        <w:rPr>
          <w:color w:val="000000"/>
          <w:szCs w:val="28"/>
        </w:rPr>
        <w:t>доверенности на совершение юридически значимых действий от лица подрядчика.</w:t>
      </w:r>
    </w:p>
    <w:p w14:paraId="0665BB3F" w14:textId="77777777" w:rsidR="006658CB" w:rsidRDefault="006658CB" w:rsidP="006658CB">
      <w:pPr>
        <w:pStyle w:val="a9"/>
        <w:spacing w:after="0"/>
        <w:ind w:left="2127"/>
        <w:rPr>
          <w:color w:val="000000"/>
          <w:szCs w:val="28"/>
        </w:rPr>
      </w:pPr>
    </w:p>
    <w:p w14:paraId="4551EAA8" w14:textId="77777777" w:rsidR="00F102F8" w:rsidRDefault="00F102F8" w:rsidP="007455E0">
      <w:pPr>
        <w:pStyle w:val="a9"/>
        <w:spacing w:after="0"/>
        <w:ind w:left="1713"/>
        <w:rPr>
          <w:color w:val="000000"/>
          <w:szCs w:val="28"/>
        </w:rPr>
      </w:pPr>
    </w:p>
    <w:p w14:paraId="4B05343D" w14:textId="77777777" w:rsidR="0095408F" w:rsidRDefault="0095408F" w:rsidP="007455E0">
      <w:pPr>
        <w:pStyle w:val="a9"/>
        <w:spacing w:after="0"/>
        <w:ind w:left="1713"/>
        <w:rPr>
          <w:color w:val="000000"/>
          <w:szCs w:val="28"/>
        </w:rPr>
      </w:pPr>
    </w:p>
    <w:p w14:paraId="2591EFD6" w14:textId="77777777" w:rsidR="007455E0" w:rsidRDefault="007455E0" w:rsidP="007455E0">
      <w:pPr>
        <w:pStyle w:val="a9"/>
        <w:spacing w:after="0"/>
        <w:ind w:left="1713"/>
        <w:rPr>
          <w:color w:val="000000"/>
          <w:szCs w:val="28"/>
        </w:rPr>
      </w:pPr>
    </w:p>
    <w:p w14:paraId="3C112063" w14:textId="77777777" w:rsidR="007455E0" w:rsidRDefault="007455E0" w:rsidP="007455E0">
      <w:pPr>
        <w:pStyle w:val="a9"/>
        <w:spacing w:after="0"/>
        <w:ind w:left="1713"/>
        <w:rPr>
          <w:color w:val="000000"/>
          <w:szCs w:val="28"/>
        </w:rPr>
      </w:pPr>
    </w:p>
    <w:p w14:paraId="55BA68B5" w14:textId="77777777" w:rsidR="007455E0" w:rsidRPr="001A53D7" w:rsidRDefault="007455E0" w:rsidP="007455E0">
      <w:pPr>
        <w:pStyle w:val="a9"/>
        <w:spacing w:after="0"/>
        <w:ind w:left="1713"/>
        <w:rPr>
          <w:color w:val="000000"/>
          <w:szCs w:val="28"/>
        </w:rPr>
      </w:pPr>
    </w:p>
    <w:p w14:paraId="2936B35F" w14:textId="77777777" w:rsidR="00EC1607" w:rsidRPr="00EC1607" w:rsidRDefault="00EC1607" w:rsidP="00EC1607">
      <w:pPr>
        <w:spacing w:after="0"/>
        <w:rPr>
          <w:color w:val="000000"/>
          <w:szCs w:val="28"/>
        </w:rPr>
      </w:pPr>
    </w:p>
    <w:p w14:paraId="3122A9D3" w14:textId="77777777" w:rsidR="006076C3" w:rsidRPr="00BE6BA9" w:rsidRDefault="006076C3" w:rsidP="00BE6B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BE6BA9">
        <w:rPr>
          <w:szCs w:val="28"/>
        </w:rPr>
        <w:br w:type="page"/>
      </w:r>
    </w:p>
    <w:p w14:paraId="19D9DC98" w14:textId="585E37E1" w:rsidR="009D1F06" w:rsidRDefault="009D1F06" w:rsidP="00F40E33">
      <w:pPr>
        <w:pStyle w:val="1"/>
      </w:pPr>
      <w:bookmarkStart w:id="7" w:name="_Toc475953028"/>
      <w:r w:rsidRPr="009D1F06">
        <w:lastRenderedPageBreak/>
        <w:t xml:space="preserve">ПРИНЦИПЫ </w:t>
      </w:r>
      <w:bookmarkEnd w:id="7"/>
      <w:r w:rsidR="004F4574">
        <w:t>БЕЗОПАСНОЙ ОБРАБОТКИ ПЕРСОНАЛЬНЫХ ДАННЫХ</w:t>
      </w:r>
    </w:p>
    <w:p w14:paraId="303280BB" w14:textId="69C517F3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Все персональные данные субъектов Общество получает от них самих либо от их законных представителей.</w:t>
      </w:r>
    </w:p>
    <w:p w14:paraId="138915AB" w14:textId="066555C7" w:rsidR="00194FB4" w:rsidRDefault="00B909AE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Персональные данные </w:t>
      </w:r>
      <w:r w:rsidR="004F4574">
        <w:rPr>
          <w:color w:val="000000"/>
          <w:szCs w:val="28"/>
        </w:rPr>
        <w:t>работников</w:t>
      </w:r>
      <w:r w:rsidR="00D844DC">
        <w:rPr>
          <w:color w:val="000000"/>
          <w:szCs w:val="28"/>
        </w:rPr>
        <w:t xml:space="preserve"> (членов их семей) должны быть получены непосредственно от самих </w:t>
      </w:r>
      <w:r w:rsidR="004F4574">
        <w:rPr>
          <w:color w:val="000000"/>
          <w:szCs w:val="28"/>
        </w:rPr>
        <w:t>работников</w:t>
      </w:r>
      <w:r w:rsidR="00D844DC">
        <w:rPr>
          <w:color w:val="000000"/>
          <w:szCs w:val="28"/>
        </w:rPr>
        <w:t>. Привлечение посредников не допускается</w:t>
      </w:r>
      <w:r>
        <w:rPr>
          <w:color w:val="000000"/>
          <w:szCs w:val="28"/>
        </w:rPr>
        <w:t>.</w:t>
      </w:r>
      <w:r w:rsidR="00D844DC">
        <w:rPr>
          <w:color w:val="000000"/>
          <w:szCs w:val="28"/>
        </w:rPr>
        <w:t xml:space="preserve"> </w:t>
      </w:r>
    </w:p>
    <w:p w14:paraId="5348DD09" w14:textId="397454EE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Обработка персональных данных осуществляется в соответствии с действующим законодательством Российской Федерации на основании согласия субъекта персональных данных, кроме случаев, предусмотренных Фед</w:t>
      </w:r>
      <w:r w:rsidR="00A02494">
        <w:rPr>
          <w:color w:val="000000"/>
          <w:szCs w:val="28"/>
        </w:rPr>
        <w:t>еральным законом № 152-ФЗ. Формы</w:t>
      </w:r>
      <w:r>
        <w:rPr>
          <w:color w:val="000000"/>
          <w:szCs w:val="28"/>
        </w:rPr>
        <w:t xml:space="preserve"> </w:t>
      </w:r>
      <w:r w:rsidR="00A02494">
        <w:rPr>
          <w:color w:val="000000"/>
          <w:szCs w:val="28"/>
        </w:rPr>
        <w:t>письменного</w:t>
      </w:r>
      <w:r w:rsidR="008C06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согласия</w:t>
      </w:r>
      <w:r w:rsidR="006658CB">
        <w:rPr>
          <w:color w:val="000000"/>
          <w:szCs w:val="28"/>
        </w:rPr>
        <w:t xml:space="preserve"> на обработку персональных данных </w:t>
      </w:r>
      <w:r w:rsidR="00A02494">
        <w:rPr>
          <w:color w:val="000000"/>
          <w:szCs w:val="28"/>
        </w:rPr>
        <w:t>приведены</w:t>
      </w:r>
      <w:r w:rsidR="00EF5219">
        <w:rPr>
          <w:color w:val="000000"/>
          <w:szCs w:val="28"/>
        </w:rPr>
        <w:t xml:space="preserve"> в приложении №1 к настоящему Положению</w:t>
      </w:r>
      <w:r>
        <w:rPr>
          <w:color w:val="000000"/>
          <w:szCs w:val="28"/>
        </w:rPr>
        <w:t>.</w:t>
      </w:r>
    </w:p>
    <w:p w14:paraId="7D739B6C" w14:textId="2CF3E644" w:rsidR="008C0678" w:rsidRDefault="008C0678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на обработку персональных данных может быть получено также в виде акцепта публичной оферты, размещённой на официальном информационном ресурсе Общества в </w:t>
      </w:r>
      <w:r w:rsidR="001512CE">
        <w:rPr>
          <w:color w:val="000000"/>
          <w:szCs w:val="28"/>
        </w:rPr>
        <w:t>информационно-телекоммуникационных сетях</w:t>
      </w:r>
      <w:r>
        <w:rPr>
          <w:color w:val="000000"/>
          <w:szCs w:val="28"/>
        </w:rPr>
        <w:t>.</w:t>
      </w:r>
      <w:r w:rsidR="001512CE">
        <w:rPr>
          <w:color w:val="000000"/>
          <w:szCs w:val="28"/>
        </w:rPr>
        <w:t xml:space="preserve"> Такая форма согласия возможна, если субъект предоставляет свои персональные данные посредством информационно-телекоммуникационных сетей (через официальные публичные информационные ресурсы Общества).</w:t>
      </w:r>
    </w:p>
    <w:p w14:paraId="797D1F69" w14:textId="7777777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интересе.</w:t>
      </w:r>
    </w:p>
    <w:p w14:paraId="2E385791" w14:textId="56516824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Получение персональных данных субъекта у третьих лиц, возможно только при уведомлении субъекта об этом заранее и с его письменного согласия. Форма согласия </w:t>
      </w:r>
      <w:r w:rsidR="00EF5219">
        <w:rPr>
          <w:color w:val="000000"/>
          <w:szCs w:val="28"/>
        </w:rPr>
        <w:t>приведена в приложении №2 к настоящему Положению.</w:t>
      </w:r>
    </w:p>
    <w:p w14:paraId="5BBCB488" w14:textId="201E5B5F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Персональные данные обрабатываются в структурных подразделениях </w:t>
      </w:r>
      <w:r w:rsidR="00EF5219">
        <w:rPr>
          <w:color w:val="000000"/>
          <w:szCs w:val="28"/>
        </w:rPr>
        <w:t xml:space="preserve">Общества </w:t>
      </w:r>
      <w:r>
        <w:rPr>
          <w:color w:val="000000"/>
          <w:szCs w:val="28"/>
        </w:rPr>
        <w:t>в соответствии с исполняемыми функциями.</w:t>
      </w:r>
    </w:p>
    <w:p w14:paraId="25906456" w14:textId="66C12DEE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Доступ к персональным данным, обрабатываемым без использования средств автоматизации, осуществляется </w:t>
      </w:r>
      <w:r w:rsidR="00EF5219">
        <w:rPr>
          <w:color w:val="000000"/>
          <w:szCs w:val="28"/>
        </w:rPr>
        <w:t xml:space="preserve">в соответствии </w:t>
      </w:r>
      <w:r w:rsidR="004F4574">
        <w:rPr>
          <w:color w:val="000000"/>
          <w:szCs w:val="28"/>
        </w:rPr>
        <w:t>с перечнем должностей</w:t>
      </w:r>
      <w:r w:rsidR="00EF5219">
        <w:rPr>
          <w:color w:val="000000"/>
          <w:szCs w:val="28"/>
        </w:rPr>
        <w:t xml:space="preserve">, утвержденным </w:t>
      </w:r>
      <w:commentRangeStart w:id="8"/>
      <w:r w:rsidR="00097CF3">
        <w:rPr>
          <w:color w:val="000000"/>
          <w:szCs w:val="28"/>
        </w:rPr>
        <w:t>руководителем</w:t>
      </w:r>
      <w:commentRangeEnd w:id="8"/>
      <w:r w:rsidR="00097CF3">
        <w:rPr>
          <w:rStyle w:val="af9"/>
        </w:rPr>
        <w:commentReference w:id="8"/>
      </w:r>
      <w:r w:rsidR="00EF5219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>.</w:t>
      </w:r>
    </w:p>
    <w:p w14:paraId="66FA3FED" w14:textId="6B496F4C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Доступ к персональным данным, обрабатываемым в информационных системах персональных данных (далее - ИСПДн), осуществляется в соответствии </w:t>
      </w:r>
      <w:r w:rsidR="004F4574">
        <w:rPr>
          <w:color w:val="000000"/>
          <w:szCs w:val="28"/>
        </w:rPr>
        <w:t>с перечнем должностей</w:t>
      </w:r>
      <w:r w:rsidR="00EF5219">
        <w:rPr>
          <w:color w:val="000000"/>
          <w:szCs w:val="28"/>
        </w:rPr>
        <w:t xml:space="preserve">, утвержденным </w:t>
      </w:r>
      <w:commentRangeStart w:id="9"/>
      <w:r w:rsidR="00097CF3">
        <w:rPr>
          <w:color w:val="000000"/>
          <w:szCs w:val="28"/>
        </w:rPr>
        <w:t>руководителем</w:t>
      </w:r>
      <w:commentRangeEnd w:id="9"/>
      <w:r w:rsidR="00097CF3">
        <w:rPr>
          <w:rStyle w:val="af9"/>
        </w:rPr>
        <w:commentReference w:id="9"/>
      </w:r>
      <w:r w:rsidR="00EF5219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>.</w:t>
      </w:r>
    </w:p>
    <w:p w14:paraId="4F39F297" w14:textId="1547248F" w:rsidR="00536F43" w:rsidRDefault="00536F43" w:rsidP="00B67AFE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Списочный состав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Общества, в том числе при составлении списков подразделений</w:t>
      </w:r>
      <w:r w:rsidR="00097CF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допустимо формировать только на основе существующих в Обществе информационных систем и связанных с ними баз данных, </w:t>
      </w:r>
      <w:r>
        <w:rPr>
          <w:color w:val="000000"/>
          <w:szCs w:val="28"/>
        </w:rPr>
        <w:lastRenderedPageBreak/>
        <w:t xml:space="preserve">предназначенных для кадрового учета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Общества, путем выборки из этих баз данных. Создание иных информационных систем и баз данных для ведения списков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не допускается.</w:t>
      </w:r>
      <w:r w:rsidR="00B67AFE">
        <w:rPr>
          <w:color w:val="000000"/>
          <w:szCs w:val="28"/>
        </w:rPr>
        <w:t xml:space="preserve"> Дополнительный сбор персональных данных лицами, не отвечающими за ведение баз данных кадрового учета, не допускается. Отдел кадров обязан обеспечить необходимую полноту баз данных кадрового учета, в том числе наличие в них необходимых контактных данных </w:t>
      </w:r>
      <w:r w:rsidR="004F4574">
        <w:rPr>
          <w:color w:val="000000"/>
          <w:szCs w:val="28"/>
        </w:rPr>
        <w:t>работников</w:t>
      </w:r>
      <w:r w:rsidR="00B67AFE">
        <w:rPr>
          <w:color w:val="000000"/>
          <w:szCs w:val="28"/>
        </w:rPr>
        <w:t>.</w:t>
      </w:r>
    </w:p>
    <w:p w14:paraId="1A89A82D" w14:textId="317F1839" w:rsidR="00B67AFE" w:rsidRPr="00B67AFE" w:rsidRDefault="00B67AFE" w:rsidP="00B67AFE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Списочный состав членов семей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Общества, в том числе при составлении списков на получение новогодних подарков, участия в спортивных, творческих и иных мероприятиях допустимо формировать только на основе существующих в Обществе информационных систем и связанных с ними баз данных, предназначенных для кадрового учета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Общества, путем выборки из этих баз данных. Создание иных информационных систем и баз данных для ведения списков членов семей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не допускается. Дополнительный сбор персональных данных лицами, не отвечающими за ведение баз данных кадрового учета, не допускается.  Отдел кадров обязан обеспечить необходимую полноту баз данных кадрового учета, в том числе наличие в них необходимых сведений о членах семей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>.</w:t>
      </w:r>
    </w:p>
    <w:p w14:paraId="60350287" w14:textId="424A316C" w:rsidR="00EF5219" w:rsidRDefault="00EF5219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Актуализац</w:t>
      </w:r>
      <w:r w:rsidR="005B0F16">
        <w:rPr>
          <w:color w:val="000000"/>
          <w:szCs w:val="28"/>
        </w:rPr>
        <w:t xml:space="preserve">ия </w:t>
      </w:r>
      <w:r w:rsidR="004F4574">
        <w:rPr>
          <w:color w:val="000000"/>
          <w:szCs w:val="28"/>
        </w:rPr>
        <w:t>перечней</w:t>
      </w:r>
      <w:r w:rsidR="005B0F16">
        <w:rPr>
          <w:color w:val="000000"/>
          <w:szCs w:val="28"/>
        </w:rPr>
        <w:t>, указанных в п.п. 4.</w:t>
      </w:r>
      <w:r w:rsidR="005B0F16" w:rsidRPr="005B0F16">
        <w:rPr>
          <w:color w:val="000000"/>
          <w:szCs w:val="28"/>
        </w:rPr>
        <w:t>8</w:t>
      </w:r>
      <w:r w:rsidR="005B0F16">
        <w:rPr>
          <w:color w:val="000000"/>
          <w:szCs w:val="28"/>
        </w:rPr>
        <w:t>, 4.</w:t>
      </w:r>
      <w:r w:rsidR="005B0F16" w:rsidRPr="005B0F16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выполняется</w:t>
      </w:r>
      <w:r w:rsidR="002E5A41">
        <w:rPr>
          <w:color w:val="000000"/>
          <w:szCs w:val="28"/>
        </w:rPr>
        <w:t xml:space="preserve"> в случае изменения штатного состава или изменения должностных обязанностей лиц, учувствовавших в обработке персональных данных. Актуализация выполняется</w:t>
      </w:r>
      <w:r>
        <w:rPr>
          <w:color w:val="000000"/>
          <w:szCs w:val="28"/>
        </w:rPr>
        <w:t xml:space="preserve"> не реже одного раза в год.</w:t>
      </w:r>
      <w:r w:rsidR="006A676C">
        <w:rPr>
          <w:color w:val="000000"/>
          <w:szCs w:val="28"/>
        </w:rPr>
        <w:t xml:space="preserve"> Проекты приказов на утверждение или изменение указанных списков готовит начальник отдела кадров.</w:t>
      </w:r>
    </w:p>
    <w:p w14:paraId="02DB57F6" w14:textId="36E946E4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Уполномоченные лица, допущенные к персональным данным, имеют право получать только те персональные данные субъекта, которые необходимы для выполнения конкретных функций, в соответствии с должностной инструкцией уполномоченных лиц. </w:t>
      </w:r>
    </w:p>
    <w:p w14:paraId="1C7BBCAA" w14:textId="77777777" w:rsidR="00EF5219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Обработка персональных данных, осуществляемая без использования средств автоматизации, должна выполняться в соответствии с требованиями "Положения об особенностях обработки персональных данных, осуществляемой без использования средств автоматизации" утвержденного постановлением Правительства Российской Федерации о</w:t>
      </w:r>
      <w:r w:rsidR="00EF5219">
        <w:rPr>
          <w:color w:val="000000"/>
          <w:szCs w:val="28"/>
        </w:rPr>
        <w:t>т 15 сентября 2008 года № 687.</w:t>
      </w:r>
    </w:p>
    <w:p w14:paraId="0B6DE761" w14:textId="52019867" w:rsidR="003939EF" w:rsidRDefault="003939EF" w:rsidP="00EF5219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>Персональные данные при такой их обработке, должны обособляться от иной информации, в частности, путем фиксации их на отдельных материальных носителях персональных данных, в специальных разделах или на полях форм (бланков).</w:t>
      </w:r>
    </w:p>
    <w:p w14:paraId="5BAF4579" w14:textId="7777777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 </w:t>
      </w:r>
    </w:p>
    <w:p w14:paraId="144F836F" w14:textId="7777777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Персональные данные подлежат уничтожению либо обезличиванию в следующих случаях:</w:t>
      </w:r>
    </w:p>
    <w:p w14:paraId="5B8AE797" w14:textId="77777777" w:rsidR="003939EF" w:rsidRDefault="003939EF" w:rsidP="003939EF">
      <w:pPr>
        <w:pStyle w:val="a9"/>
        <w:numPr>
          <w:ilvl w:val="0"/>
          <w:numId w:val="14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достижения целей обработки или в случае утраты необходимости в их достижении;</w:t>
      </w:r>
    </w:p>
    <w:p w14:paraId="04FA6E7F" w14:textId="77777777" w:rsidR="003939EF" w:rsidRDefault="003939EF" w:rsidP="003939EF">
      <w:pPr>
        <w:pStyle w:val="a9"/>
        <w:numPr>
          <w:ilvl w:val="0"/>
          <w:numId w:val="14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отзыва согласия субъекта персональных данных на обработку персональных данных;</w:t>
      </w:r>
    </w:p>
    <w:p w14:paraId="24710AA3" w14:textId="77777777" w:rsidR="003939EF" w:rsidRDefault="003939EF" w:rsidP="003939EF">
      <w:pPr>
        <w:pStyle w:val="a9"/>
        <w:numPr>
          <w:ilvl w:val="0"/>
          <w:numId w:val="14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представления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обработки;</w:t>
      </w:r>
    </w:p>
    <w:p w14:paraId="0297F6B8" w14:textId="6D95C391" w:rsidR="003939EF" w:rsidRDefault="003939EF" w:rsidP="003939EF">
      <w:pPr>
        <w:pStyle w:val="a9"/>
        <w:numPr>
          <w:ilvl w:val="0"/>
          <w:numId w:val="14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выявления неправомерной обработки персональных данных при обращении субъекта персональных данных или его законного представителя и невозможности обеспечить правомерную обработку персональных данных.</w:t>
      </w:r>
    </w:p>
    <w:p w14:paraId="30F95DA9" w14:textId="3A558B0B" w:rsidR="00B02A5E" w:rsidRDefault="00B02A5E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Для подготовки организационных решений в области обработки и защиты персональных данных в Обществе, приказом </w:t>
      </w:r>
      <w:commentRangeStart w:id="10"/>
      <w:r w:rsidR="001A2483">
        <w:rPr>
          <w:color w:val="000000"/>
          <w:szCs w:val="28"/>
        </w:rPr>
        <w:t>руководителя</w:t>
      </w:r>
      <w:commentRangeEnd w:id="10"/>
      <w:r w:rsidR="001A2483">
        <w:rPr>
          <w:rStyle w:val="af9"/>
        </w:rPr>
        <w:commentReference w:id="10"/>
      </w:r>
      <w:r w:rsidR="001A2483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 xml:space="preserve">, назначается постоянно действующая </w:t>
      </w:r>
      <w:r w:rsidR="00097CF3">
        <w:rPr>
          <w:color w:val="000000"/>
          <w:szCs w:val="28"/>
        </w:rPr>
        <w:t xml:space="preserve">экспертная </w:t>
      </w:r>
      <w:r>
        <w:rPr>
          <w:color w:val="000000"/>
          <w:szCs w:val="28"/>
        </w:rPr>
        <w:t>комиссия</w:t>
      </w:r>
      <w:r w:rsidR="001A2483">
        <w:rPr>
          <w:color w:val="000000"/>
          <w:szCs w:val="28"/>
        </w:rPr>
        <w:t xml:space="preserve"> по защите информации</w:t>
      </w:r>
      <w:r>
        <w:rPr>
          <w:color w:val="000000"/>
          <w:szCs w:val="28"/>
        </w:rPr>
        <w:t xml:space="preserve"> (далее – ПДК </w:t>
      </w:r>
      <w:r w:rsidR="001A2483">
        <w:rPr>
          <w:color w:val="000000"/>
          <w:szCs w:val="28"/>
        </w:rPr>
        <w:t>ЗИ</w:t>
      </w:r>
      <w:r>
        <w:rPr>
          <w:color w:val="000000"/>
          <w:szCs w:val="28"/>
        </w:rPr>
        <w:t>).</w:t>
      </w:r>
      <w:r w:rsidR="004F4574">
        <w:rPr>
          <w:color w:val="000000"/>
          <w:szCs w:val="28"/>
        </w:rPr>
        <w:t xml:space="preserve"> Рекомендуется включать в состав</w:t>
      </w:r>
      <w:r>
        <w:rPr>
          <w:color w:val="000000"/>
          <w:szCs w:val="28"/>
        </w:rPr>
        <w:t xml:space="preserve"> </w:t>
      </w:r>
      <w:r w:rsidR="001A2483">
        <w:rPr>
          <w:color w:val="000000"/>
          <w:szCs w:val="28"/>
        </w:rPr>
        <w:t>ПДК ЗИ</w:t>
      </w:r>
      <w:r w:rsidR="004F4574">
        <w:rPr>
          <w:color w:val="000000"/>
          <w:szCs w:val="28"/>
        </w:rPr>
        <w:t xml:space="preserve"> не менее одного работника из подразделения, отвечающего за правовое сопровождение деятельности Общества, и не менее одного работника из подразделения, отвечающего за эксплуатацию инфраструктурных объектов информационных систем</w:t>
      </w:r>
      <w:r>
        <w:rPr>
          <w:color w:val="000000"/>
          <w:szCs w:val="28"/>
        </w:rPr>
        <w:t xml:space="preserve">. </w:t>
      </w:r>
      <w:r w:rsidR="00A66C7A">
        <w:rPr>
          <w:color w:val="000000"/>
          <w:szCs w:val="28"/>
        </w:rPr>
        <w:t>Председатель комиссии должен иметь полное понимание структуры бизнес-процессов Общества затрагивающих обработку персональных данных. В состав комиссии в обязательном порядке должен быть включён ответственный за организацию обработки персональных данных в Обществе. Состав комиссии должен пересматриваться не реже одного раза в год.</w:t>
      </w:r>
    </w:p>
    <w:p w14:paraId="46A13255" w14:textId="3944AC8D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Хранение материальных носителей персональных данных осуществляется в специально оборудованных шкафах и сейфах. Места хранения определяются в соотве</w:t>
      </w:r>
      <w:r w:rsidR="00097CF3">
        <w:rPr>
          <w:color w:val="000000"/>
          <w:szCs w:val="28"/>
        </w:rPr>
        <w:t>тствии со списком, утвержденным</w:t>
      </w:r>
      <w:r w:rsidR="00C47E27">
        <w:rPr>
          <w:color w:val="000000"/>
          <w:szCs w:val="28"/>
        </w:rPr>
        <w:t xml:space="preserve"> </w:t>
      </w:r>
      <w:commentRangeStart w:id="11"/>
      <w:r w:rsidR="00097CF3">
        <w:rPr>
          <w:color w:val="000000"/>
          <w:szCs w:val="28"/>
        </w:rPr>
        <w:t>руководителя</w:t>
      </w:r>
      <w:r w:rsidR="00C47E27">
        <w:rPr>
          <w:color w:val="000000"/>
          <w:szCs w:val="28"/>
        </w:rPr>
        <w:t xml:space="preserve"> </w:t>
      </w:r>
      <w:commentRangeEnd w:id="11"/>
      <w:r w:rsidR="00097CF3">
        <w:rPr>
          <w:rStyle w:val="af9"/>
        </w:rPr>
        <w:commentReference w:id="11"/>
      </w:r>
      <w:r w:rsidR="00C47E27">
        <w:rPr>
          <w:color w:val="000000"/>
          <w:szCs w:val="28"/>
        </w:rPr>
        <w:t>Общества</w:t>
      </w:r>
      <w:r>
        <w:rPr>
          <w:color w:val="000000"/>
          <w:szCs w:val="28"/>
        </w:rPr>
        <w:t>.</w:t>
      </w:r>
      <w:r w:rsidR="00181886">
        <w:rPr>
          <w:color w:val="000000"/>
          <w:szCs w:val="28"/>
        </w:rPr>
        <w:t xml:space="preserve"> </w:t>
      </w:r>
      <w:r w:rsidR="00B02A5E">
        <w:rPr>
          <w:color w:val="000000"/>
          <w:szCs w:val="28"/>
        </w:rPr>
        <w:t xml:space="preserve">Пересмотр </w:t>
      </w:r>
      <w:r w:rsidR="00A66C7A">
        <w:rPr>
          <w:color w:val="000000"/>
          <w:szCs w:val="28"/>
        </w:rPr>
        <w:t>списка</w:t>
      </w:r>
      <w:r w:rsidR="00B02A5E">
        <w:rPr>
          <w:color w:val="000000"/>
          <w:szCs w:val="28"/>
        </w:rPr>
        <w:t xml:space="preserve"> выполняется не реже одного раза в год. Проект приказов на утверждение и изменени</w:t>
      </w:r>
      <w:r w:rsidR="004F4574">
        <w:rPr>
          <w:color w:val="000000"/>
          <w:szCs w:val="28"/>
        </w:rPr>
        <w:t>е</w:t>
      </w:r>
      <w:r w:rsidR="00B02A5E">
        <w:rPr>
          <w:color w:val="000000"/>
          <w:szCs w:val="28"/>
        </w:rPr>
        <w:t xml:space="preserve"> списка </w:t>
      </w:r>
      <w:r w:rsidR="00181886">
        <w:rPr>
          <w:color w:val="000000"/>
          <w:szCs w:val="28"/>
        </w:rPr>
        <w:t xml:space="preserve">готовит </w:t>
      </w:r>
      <w:r w:rsidR="001A2483">
        <w:rPr>
          <w:color w:val="000000"/>
          <w:szCs w:val="28"/>
        </w:rPr>
        <w:t>ПДК ЗИ</w:t>
      </w:r>
      <w:r w:rsidR="00181886">
        <w:rPr>
          <w:color w:val="000000"/>
          <w:szCs w:val="28"/>
        </w:rPr>
        <w:t>.</w:t>
      </w:r>
    </w:p>
    <w:p w14:paraId="480497F2" w14:textId="33195DC5" w:rsidR="00181886" w:rsidRDefault="00181886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лиц, ответственных за безопасное хранение персональных данных в местах хранения утверждается приказом </w:t>
      </w:r>
      <w:commentRangeStart w:id="12"/>
      <w:r w:rsidR="002654CF">
        <w:rPr>
          <w:color w:val="000000"/>
          <w:szCs w:val="28"/>
        </w:rPr>
        <w:t xml:space="preserve">руководителя </w:t>
      </w:r>
      <w:commentRangeEnd w:id="12"/>
      <w:r w:rsidR="002654CF">
        <w:rPr>
          <w:rStyle w:val="af9"/>
        </w:rPr>
        <w:commentReference w:id="12"/>
      </w:r>
      <w:r w:rsidR="002654CF">
        <w:rPr>
          <w:color w:val="000000"/>
          <w:szCs w:val="28"/>
        </w:rPr>
        <w:t>Общества</w:t>
      </w:r>
      <w:r>
        <w:rPr>
          <w:color w:val="000000"/>
          <w:szCs w:val="28"/>
        </w:rPr>
        <w:t>.</w:t>
      </w:r>
      <w:r w:rsidR="00BE3302">
        <w:rPr>
          <w:color w:val="000000"/>
          <w:szCs w:val="28"/>
        </w:rPr>
        <w:t xml:space="preserve"> Пересмотр </w:t>
      </w:r>
      <w:r w:rsidR="00BE3302">
        <w:rPr>
          <w:color w:val="000000"/>
          <w:szCs w:val="28"/>
        </w:rPr>
        <w:lastRenderedPageBreak/>
        <w:t xml:space="preserve">перечня выполняется не реже одного раза в год. </w:t>
      </w:r>
      <w:r>
        <w:rPr>
          <w:color w:val="000000"/>
          <w:szCs w:val="28"/>
        </w:rPr>
        <w:t xml:space="preserve"> </w:t>
      </w:r>
      <w:r w:rsidR="00A66C7A">
        <w:rPr>
          <w:color w:val="000000"/>
          <w:szCs w:val="28"/>
        </w:rPr>
        <w:t>Проекты при</w:t>
      </w:r>
      <w:r w:rsidR="004F4574">
        <w:rPr>
          <w:color w:val="000000"/>
          <w:szCs w:val="28"/>
        </w:rPr>
        <w:t>казов на утверждение и изменение</w:t>
      </w:r>
      <w:r w:rsidR="00A66C7A">
        <w:rPr>
          <w:color w:val="000000"/>
          <w:szCs w:val="28"/>
        </w:rPr>
        <w:t xml:space="preserve"> перечня готовит </w:t>
      </w:r>
      <w:r w:rsidR="001A2483">
        <w:rPr>
          <w:color w:val="000000"/>
          <w:szCs w:val="28"/>
        </w:rPr>
        <w:t>ПДК ЗИ</w:t>
      </w:r>
      <w:r w:rsidR="00A66C7A">
        <w:rPr>
          <w:color w:val="000000"/>
          <w:szCs w:val="28"/>
        </w:rPr>
        <w:t xml:space="preserve">. </w:t>
      </w:r>
    </w:p>
    <w:p w14:paraId="00655F9B" w14:textId="2F378E15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 срок, не превышающий 7 рабочих дней со дня предоставления субъектом персональных данных или его законным представителем сведений, подтверждающих, что персональные данные являются неполными, неточными или неактуальными, Общество вносит в них необходимые изменения, а также уведомляет с</w:t>
      </w:r>
      <w:r w:rsidR="00C47E27">
        <w:rPr>
          <w:color w:val="000000"/>
          <w:szCs w:val="28"/>
        </w:rPr>
        <w:t>убъект</w:t>
      </w:r>
      <w:r>
        <w:rPr>
          <w:color w:val="000000"/>
          <w:szCs w:val="28"/>
        </w:rPr>
        <w:t xml:space="preserve"> о внесенных изменениях.</w:t>
      </w:r>
      <w:r w:rsidR="004F4574">
        <w:rPr>
          <w:color w:val="000000"/>
          <w:szCs w:val="28"/>
        </w:rPr>
        <w:t xml:space="preserve"> </w:t>
      </w:r>
    </w:p>
    <w:p w14:paraId="1C9C3204" w14:textId="05504DA1" w:rsidR="004F4574" w:rsidRDefault="004F4574" w:rsidP="004F4574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>В случае, если изменены следующие категорий персональных данных работника:</w:t>
      </w:r>
    </w:p>
    <w:p w14:paraId="2EED31CB" w14:textId="3BB8982C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фамилия;</w:t>
      </w:r>
    </w:p>
    <w:p w14:paraId="2FA14592" w14:textId="33B29FDC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имя;</w:t>
      </w:r>
    </w:p>
    <w:p w14:paraId="225A297D" w14:textId="5D54A715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отчество;</w:t>
      </w:r>
    </w:p>
    <w:p w14:paraId="66AB8686" w14:textId="14C262BD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паспортные данные;</w:t>
      </w:r>
    </w:p>
    <w:p w14:paraId="74BEBD4D" w14:textId="7BE79B1E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дата рождения;</w:t>
      </w:r>
    </w:p>
    <w:p w14:paraId="005299EC" w14:textId="6BFB3F89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адрес проживания;</w:t>
      </w:r>
    </w:p>
    <w:p w14:paraId="7F36CA6D" w14:textId="559DD0EC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адрес постоянной регистрации;</w:t>
      </w:r>
    </w:p>
    <w:p w14:paraId="53433D91" w14:textId="0E51EF33" w:rsidR="004F4574" w:rsidRDefault="004F4574" w:rsidP="004F4574">
      <w:pPr>
        <w:pStyle w:val="a9"/>
        <w:numPr>
          <w:ilvl w:val="0"/>
          <w:numId w:val="9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гражданство;</w:t>
      </w:r>
    </w:p>
    <w:p w14:paraId="2264C122" w14:textId="4B0653FA" w:rsidR="004F4574" w:rsidRDefault="004F4574" w:rsidP="004F4574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>с работником заключается дополнительно соглашение к трудовому договору с указанием изменившихся персональных данных.</w:t>
      </w:r>
    </w:p>
    <w:p w14:paraId="3AFCA5EC" w14:textId="7777777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Уничтожение персональных данных осуществляется в срок, не превышающий 30 рабочих дней с момента достижения цели обработки персональных данных, если иное не предусмотрено федеральными законами Российской Федерации.</w:t>
      </w:r>
    </w:p>
    <w:p w14:paraId="42398076" w14:textId="4FB42CCE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Уничтожение персональных данных осуществляется в срок, не превышающий 30 рабочих дней с момента отзыва согласия субъекта персональных данных на обработку персональных данных.</w:t>
      </w:r>
      <w:r w:rsidR="001512CE">
        <w:rPr>
          <w:color w:val="000000"/>
          <w:szCs w:val="28"/>
        </w:rPr>
        <w:t xml:space="preserve"> Форма отзыва согласия приведена в приложении №5 к настоящему положению. Лицам, </w:t>
      </w:r>
      <w:r w:rsidR="000476FF">
        <w:rPr>
          <w:color w:val="000000"/>
          <w:szCs w:val="28"/>
        </w:rPr>
        <w:t>ответственным</w:t>
      </w:r>
      <w:r w:rsidR="001512CE">
        <w:rPr>
          <w:color w:val="000000"/>
          <w:szCs w:val="28"/>
        </w:rPr>
        <w:t xml:space="preserve"> за </w:t>
      </w:r>
      <w:r w:rsidR="000476FF">
        <w:rPr>
          <w:color w:val="000000"/>
          <w:szCs w:val="28"/>
        </w:rPr>
        <w:t>администрирование</w:t>
      </w:r>
      <w:r w:rsidR="001512CE">
        <w:rPr>
          <w:color w:val="000000"/>
          <w:szCs w:val="28"/>
        </w:rPr>
        <w:t xml:space="preserve"> </w:t>
      </w:r>
      <w:r w:rsidR="000476FF">
        <w:rPr>
          <w:color w:val="000000"/>
          <w:szCs w:val="28"/>
        </w:rPr>
        <w:t>официальных информационных ресурсов Общества в информационно-телекоммуникационных сетях, необходимо обеспечить публикацию формы отзыва согласия на этих информационных ресурсах.</w:t>
      </w:r>
      <w:r w:rsidR="001512CE">
        <w:rPr>
          <w:color w:val="000000"/>
          <w:szCs w:val="28"/>
        </w:rPr>
        <w:t xml:space="preserve"> </w:t>
      </w:r>
    </w:p>
    <w:p w14:paraId="0696E5ED" w14:textId="7777777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Уничтожение персональных данных осуществляется в срок, не превышающий 7 рабочих дней с момента представления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обработки.</w:t>
      </w:r>
    </w:p>
    <w:p w14:paraId="5EC73E02" w14:textId="4654BAFE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выявления неправомерной обработки персональных данных при обращении субъекта персональных данных или его законного представителя и невозможности обеспечить правомерную обработку персональных данных </w:t>
      </w:r>
      <w:r>
        <w:rPr>
          <w:color w:val="000000"/>
          <w:szCs w:val="28"/>
        </w:rPr>
        <w:lastRenderedPageBreak/>
        <w:t>уничтожение персональных данных осуществляется в срок, не превышающий 10 рабочих дней с момента выявления неправомерной обработки персональных данных. Решение о неправомерности обработки персональных данных и необходимости уничтожения персональных данных принимает ответственный за организацию обработки персональных данных, который доводит соответствующую информацию до руководства</w:t>
      </w:r>
      <w:r w:rsidR="00C47E27">
        <w:rPr>
          <w:color w:val="000000"/>
          <w:szCs w:val="28"/>
        </w:rPr>
        <w:t xml:space="preserve"> Общества</w:t>
      </w:r>
      <w:r>
        <w:rPr>
          <w:color w:val="000000"/>
          <w:szCs w:val="28"/>
        </w:rPr>
        <w:t>. Общество уведомляет субъекта персональных данных или его законного представителя об уничтожении персональных данных.</w:t>
      </w:r>
    </w:p>
    <w:p w14:paraId="4D52FE0C" w14:textId="75E95FCA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Уничтожение персональных данных осуществляет </w:t>
      </w:r>
      <w:r w:rsidR="00181886">
        <w:rPr>
          <w:color w:val="000000"/>
          <w:szCs w:val="28"/>
        </w:rPr>
        <w:t xml:space="preserve">временная </w:t>
      </w:r>
      <w:r>
        <w:rPr>
          <w:color w:val="000000"/>
          <w:szCs w:val="28"/>
        </w:rPr>
        <w:t xml:space="preserve">комиссия в составе работников структурного подразделения, обрабатывавшего </w:t>
      </w:r>
      <w:r w:rsidR="00AA558D">
        <w:rPr>
          <w:color w:val="000000"/>
          <w:szCs w:val="28"/>
        </w:rPr>
        <w:t xml:space="preserve">подлежащие уничтожению </w:t>
      </w:r>
      <w:r>
        <w:rPr>
          <w:color w:val="000000"/>
          <w:szCs w:val="28"/>
        </w:rPr>
        <w:t>персональные данные субъекта</w:t>
      </w:r>
      <w:r w:rsidR="00AA558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под контролем руководителя этого структурного подразделения.</w:t>
      </w:r>
    </w:p>
    <w:p w14:paraId="4120A9DF" w14:textId="150CC627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Способ уничтожения материальных носителей персональных данных определяется </w:t>
      </w:r>
      <w:r w:rsidR="00181886">
        <w:rPr>
          <w:color w:val="000000"/>
          <w:szCs w:val="28"/>
        </w:rPr>
        <w:t xml:space="preserve">временной </w:t>
      </w:r>
      <w:r>
        <w:rPr>
          <w:color w:val="000000"/>
          <w:szCs w:val="28"/>
        </w:rPr>
        <w:t>комиссией. Допускается применение следующих способов:</w:t>
      </w:r>
    </w:p>
    <w:p w14:paraId="56F917FA" w14:textId="77777777" w:rsidR="003939EF" w:rsidRDefault="003939EF" w:rsidP="003939EF">
      <w:pPr>
        <w:pStyle w:val="a9"/>
        <w:numPr>
          <w:ilvl w:val="0"/>
          <w:numId w:val="15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сжигание;</w:t>
      </w:r>
    </w:p>
    <w:p w14:paraId="09DFE5CB" w14:textId="77777777" w:rsidR="003939EF" w:rsidRDefault="003939EF" w:rsidP="003939EF">
      <w:pPr>
        <w:pStyle w:val="a9"/>
        <w:numPr>
          <w:ilvl w:val="0"/>
          <w:numId w:val="15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шредирование (измельчение);</w:t>
      </w:r>
    </w:p>
    <w:p w14:paraId="00C605EC" w14:textId="77777777" w:rsidR="003939EF" w:rsidRDefault="003939EF" w:rsidP="003939EF">
      <w:pPr>
        <w:pStyle w:val="a9"/>
        <w:numPr>
          <w:ilvl w:val="0"/>
          <w:numId w:val="15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передача на специализированные полигоны (свалки);</w:t>
      </w:r>
    </w:p>
    <w:p w14:paraId="7795DD1A" w14:textId="77777777" w:rsidR="0008259A" w:rsidRDefault="0008259A" w:rsidP="003939EF">
      <w:pPr>
        <w:pStyle w:val="a9"/>
        <w:numPr>
          <w:ilvl w:val="0"/>
          <w:numId w:val="15"/>
        </w:numPr>
        <w:spacing w:after="0"/>
        <w:rPr>
          <w:color w:val="000000"/>
          <w:szCs w:val="28"/>
        </w:rPr>
      </w:pPr>
      <w:r>
        <w:rPr>
          <w:color w:val="000000"/>
          <w:szCs w:val="28"/>
        </w:rPr>
        <w:t>химическая обработка.</w:t>
      </w:r>
    </w:p>
    <w:p w14:paraId="1059E75A" w14:textId="6487381D" w:rsidR="0008259A" w:rsidRDefault="003939EF" w:rsidP="00AA558D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 xml:space="preserve">При этом составляется акт, подписываемый председателем </w:t>
      </w:r>
      <w:r w:rsidR="00181886">
        <w:rPr>
          <w:color w:val="000000"/>
          <w:szCs w:val="28"/>
        </w:rPr>
        <w:t xml:space="preserve">временной </w:t>
      </w:r>
      <w:r>
        <w:rPr>
          <w:color w:val="000000"/>
          <w:szCs w:val="28"/>
        </w:rPr>
        <w:t>комиссии, проводившей уничтожение материальных носител</w:t>
      </w:r>
      <w:r w:rsidR="0008259A">
        <w:rPr>
          <w:color w:val="000000"/>
          <w:szCs w:val="28"/>
        </w:rPr>
        <w:t>ей персональных данных.</w:t>
      </w:r>
      <w:r w:rsidR="00F16FDE">
        <w:rPr>
          <w:color w:val="000000"/>
          <w:szCs w:val="28"/>
        </w:rPr>
        <w:t xml:space="preserve"> Форма акта приведена в приложении №</w:t>
      </w:r>
      <w:r w:rsidR="00297CDC">
        <w:rPr>
          <w:color w:val="000000"/>
          <w:szCs w:val="28"/>
        </w:rPr>
        <w:t>6 к настоящему Положению.</w:t>
      </w:r>
    </w:p>
    <w:p w14:paraId="400C6CFA" w14:textId="15B207D0" w:rsidR="0008259A" w:rsidRDefault="003939EF" w:rsidP="00AA558D">
      <w:pPr>
        <w:pStyle w:val="a9"/>
        <w:spacing w:after="0"/>
        <w:ind w:left="993"/>
        <w:rPr>
          <w:color w:val="000000"/>
          <w:szCs w:val="28"/>
        </w:rPr>
      </w:pPr>
      <w:r>
        <w:rPr>
          <w:color w:val="000000"/>
          <w:szCs w:val="28"/>
        </w:rPr>
        <w:t xml:space="preserve">При необходимости уничтожения большого количества материальных носителей или применения специальных способов уничтожения </w:t>
      </w:r>
      <w:r w:rsidR="004F4574">
        <w:rPr>
          <w:color w:val="000000"/>
          <w:szCs w:val="28"/>
        </w:rPr>
        <w:t xml:space="preserve">допустимо </w:t>
      </w:r>
      <w:r>
        <w:rPr>
          <w:color w:val="000000"/>
          <w:szCs w:val="28"/>
        </w:rPr>
        <w:t xml:space="preserve">привлечение специализированных организаций. В этом случае </w:t>
      </w:r>
      <w:r w:rsidR="00181886">
        <w:rPr>
          <w:color w:val="000000"/>
          <w:szCs w:val="28"/>
        </w:rPr>
        <w:t xml:space="preserve">временная </w:t>
      </w:r>
      <w:r>
        <w:rPr>
          <w:color w:val="000000"/>
          <w:szCs w:val="28"/>
        </w:rPr>
        <w:t>комиссия Общества должна присутствовать при уничтожении материальных носителей персональных данных. При этом к акту уничтожения необходимо приложить накладную на передачу материальных носителей персональных данных, подлежащих уничтожению, в специал</w:t>
      </w:r>
      <w:r w:rsidR="0008259A">
        <w:rPr>
          <w:color w:val="000000"/>
          <w:szCs w:val="28"/>
        </w:rPr>
        <w:t>изированную организацию.</w:t>
      </w:r>
    </w:p>
    <w:p w14:paraId="131D5A6F" w14:textId="08C6FE04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Уничтожение полей баз данных Общества, содержащих персональные данные субъекта, выполняется в случ</w:t>
      </w:r>
      <w:r w:rsidR="00EA5C45">
        <w:rPr>
          <w:color w:val="000000"/>
          <w:szCs w:val="28"/>
        </w:rPr>
        <w:t>аях, установленных в пункте 4.16</w:t>
      </w:r>
      <w:r>
        <w:rPr>
          <w:color w:val="000000"/>
          <w:szCs w:val="28"/>
        </w:rPr>
        <w:t xml:space="preserve"> по заявке руководителя структурного подразделения, обрабатывавшего персональные данные субъекта и установившего необходимость их уничтожения.</w:t>
      </w:r>
    </w:p>
    <w:p w14:paraId="1366F72E" w14:textId="11FDC6C7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Уничтожение осуществляет </w:t>
      </w:r>
      <w:r w:rsidR="00181886">
        <w:rPr>
          <w:color w:val="000000"/>
          <w:szCs w:val="28"/>
        </w:rPr>
        <w:t xml:space="preserve">временная </w:t>
      </w:r>
      <w:r>
        <w:rPr>
          <w:color w:val="000000"/>
          <w:szCs w:val="28"/>
        </w:rPr>
        <w:t>комиссия, в состав которой входят лица, ответственные за техническое обслуживание автоматизированных систем, к</w:t>
      </w:r>
      <w:r w:rsidR="0008259A">
        <w:rPr>
          <w:color w:val="000000"/>
          <w:szCs w:val="28"/>
        </w:rPr>
        <w:t>оторым принадлежат базы данных.</w:t>
      </w:r>
    </w:p>
    <w:p w14:paraId="2422559B" w14:textId="048793CB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Уничтожение достигается путем затирания информации на носителях информации (в том числе и резервных копиях). При этом составляется акт, </w:t>
      </w:r>
      <w:r>
        <w:rPr>
          <w:color w:val="000000"/>
          <w:szCs w:val="28"/>
        </w:rPr>
        <w:lastRenderedPageBreak/>
        <w:t xml:space="preserve">утверждаемый лицом, ответственным за техническое обслуживание </w:t>
      </w:r>
      <w:r w:rsidR="002D4CF0">
        <w:rPr>
          <w:color w:val="000000"/>
          <w:szCs w:val="28"/>
        </w:rPr>
        <w:t xml:space="preserve">информационных </w:t>
      </w:r>
      <w:r>
        <w:rPr>
          <w:color w:val="000000"/>
          <w:szCs w:val="28"/>
        </w:rPr>
        <w:t>систем, ко</w:t>
      </w:r>
      <w:r w:rsidR="002D4CF0">
        <w:rPr>
          <w:color w:val="000000"/>
          <w:szCs w:val="28"/>
        </w:rPr>
        <w:t>торым</w:t>
      </w:r>
      <w:r w:rsidR="0008259A">
        <w:rPr>
          <w:color w:val="000000"/>
          <w:szCs w:val="28"/>
        </w:rPr>
        <w:t xml:space="preserve"> принадлежат базы данных.</w:t>
      </w:r>
    </w:p>
    <w:p w14:paraId="34C16C63" w14:textId="77777777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Уничтожение архивов электронных документов и протоколов электронного взаимодействия может не производиться, если ведение и сохранность их в течение определенного срока предусмотрены соответствующими нормативными и</w:t>
      </w:r>
      <w:r w:rsidR="0008259A">
        <w:rPr>
          <w:color w:val="000000"/>
          <w:szCs w:val="28"/>
        </w:rPr>
        <w:t xml:space="preserve"> (или) договорными документами.</w:t>
      </w:r>
    </w:p>
    <w:p w14:paraId="00C6F12A" w14:textId="220170EE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 xml:space="preserve">При отсутствии технической возможности осуществить уничтожение персональных данных, содержащихся в базах данных, </w:t>
      </w:r>
      <w:r w:rsidR="004F4574">
        <w:rPr>
          <w:color w:val="000000"/>
          <w:szCs w:val="28"/>
        </w:rPr>
        <w:t>допустимо</w:t>
      </w:r>
      <w:r>
        <w:rPr>
          <w:color w:val="000000"/>
          <w:szCs w:val="28"/>
        </w:rPr>
        <w:t xml:space="preserve"> проведение обезличивания путем перезаписи полей баз данных. Перезапись должна быть осуществлена таким образом, чтобы дальнейшая идентификация субъекта персон</w:t>
      </w:r>
      <w:r w:rsidR="0008259A">
        <w:rPr>
          <w:color w:val="000000"/>
          <w:szCs w:val="28"/>
        </w:rPr>
        <w:t>альных данных была не возможна.</w:t>
      </w:r>
    </w:p>
    <w:p w14:paraId="22E2F5E6" w14:textId="77777777" w:rsid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Контроль выполнения процедур уничтожения персональных данных осуществляет ответственный за организацию обработки персональных данных.</w:t>
      </w:r>
    </w:p>
    <w:p w14:paraId="272AA44C" w14:textId="69E283D0" w:rsidR="003939EF" w:rsidRPr="0008259A" w:rsidRDefault="003939EF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 w:rsidRPr="0008259A">
        <w:rPr>
          <w:color w:val="000000"/>
          <w:szCs w:val="28"/>
        </w:rPr>
        <w:t xml:space="preserve">Обработка биометрических персональных данных (фотография, используемая для идентификации), в соответствии со статьей 11 Федерального закона № 152-ФЗ, допускается при наличии согласия субъекта. Форма согласия </w:t>
      </w:r>
      <w:r w:rsidR="00D213FD">
        <w:rPr>
          <w:color w:val="000000"/>
          <w:szCs w:val="28"/>
        </w:rPr>
        <w:t xml:space="preserve">определена в приложении </w:t>
      </w:r>
      <w:r w:rsidR="00827B74">
        <w:rPr>
          <w:color w:val="000000"/>
          <w:szCs w:val="28"/>
        </w:rPr>
        <w:t>№1 к настоящему П</w:t>
      </w:r>
      <w:r w:rsidR="00D213FD">
        <w:rPr>
          <w:color w:val="000000"/>
          <w:szCs w:val="28"/>
        </w:rPr>
        <w:t>оложению</w:t>
      </w:r>
      <w:r w:rsidRPr="0008259A">
        <w:rPr>
          <w:color w:val="000000"/>
          <w:szCs w:val="28"/>
        </w:rPr>
        <w:t>.</w:t>
      </w:r>
    </w:p>
    <w:p w14:paraId="29EDC383" w14:textId="20B0B73A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</w:t>
      </w:r>
      <w:r w:rsidR="004F4574">
        <w:rPr>
          <w:rStyle w:val="ad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14:paraId="21725282" w14:textId="1563A0B8" w:rsidR="003939EF" w:rsidRDefault="003939EF" w:rsidP="003939EF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Работники должны быть ознакомлены под подпись с настоящим Положением и другими документами Общества, устанавливающими порядок обработки персональных данных субъектов, а также права и обязанности в этой области.</w:t>
      </w:r>
    </w:p>
    <w:p w14:paraId="70DB7977" w14:textId="77777777" w:rsidR="00526C5E" w:rsidRPr="0060274A" w:rsidRDefault="0060274A" w:rsidP="0060274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2ECFCF87" w14:textId="598CA495" w:rsidR="009D1F06" w:rsidRDefault="0008259A" w:rsidP="00F40E33">
      <w:pPr>
        <w:pStyle w:val="1"/>
      </w:pPr>
      <w:bookmarkStart w:id="13" w:name="_Toc475953029"/>
      <w:r>
        <w:lastRenderedPageBreak/>
        <w:t>ПРАВИЛА РАБОТЫ С ОБЕЗЛИЧЕННЫМИ ДАННЫМИ</w:t>
      </w:r>
      <w:bookmarkEnd w:id="13"/>
    </w:p>
    <w:p w14:paraId="62D4B339" w14:textId="77777777" w:rsidR="0008259A" w:rsidRDefault="0008259A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Порядок обезличивания включает в себя замену идентифицирующей информации о субъекте (например: фамилию, имя и отчество) на произвольный код (далее – идентификатор).</w:t>
      </w:r>
    </w:p>
    <w:p w14:paraId="14EC7A16" w14:textId="417AD366" w:rsidR="0008259A" w:rsidRDefault="0008259A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Обезличивание должно проводит</w:t>
      </w:r>
      <w:r w:rsidR="004F4574">
        <w:rPr>
          <w:color w:val="000000"/>
          <w:szCs w:val="28"/>
        </w:rPr>
        <w:t>ь</w:t>
      </w:r>
      <w:r>
        <w:rPr>
          <w:color w:val="000000"/>
          <w:szCs w:val="28"/>
        </w:rPr>
        <w:t>ся таким образом, чтобы определить принадлежность персональных данных конкретному субъекту персональных данных было невозможно без использования дополнительной информации.</w:t>
      </w:r>
    </w:p>
    <w:p w14:paraId="4F145271" w14:textId="2C3C6051" w:rsidR="0008259A" w:rsidRDefault="0008259A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 случае, если обезличенные персональные данные используются в статистических или иных исследовательских целях, сроки обработки и хранения персональных данных устанавливаются руководством Общества исходя из служебной необходимости, и получение согласия субъекта на обработку его персональных данных не требуется</w:t>
      </w:r>
      <w:r w:rsidR="00827B74">
        <w:rPr>
          <w:rStyle w:val="ad"/>
          <w:color w:val="000000"/>
          <w:szCs w:val="28"/>
        </w:rPr>
        <w:footnoteReference w:id="3"/>
      </w:r>
      <w:r>
        <w:rPr>
          <w:color w:val="000000"/>
          <w:szCs w:val="28"/>
        </w:rPr>
        <w:t>.</w:t>
      </w:r>
    </w:p>
    <w:p w14:paraId="59AB9895" w14:textId="415C6429" w:rsidR="0008259A" w:rsidRDefault="0008259A" w:rsidP="0008259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Если обезличенные персональные данные используются в целях продвижения товаров, работ, услуг на рынке, Общество обязано получить согласие субъекта персональных данных на подобную обработку.</w:t>
      </w:r>
    </w:p>
    <w:p w14:paraId="391E4CB6" w14:textId="76795DD0" w:rsidR="00F621EE" w:rsidRDefault="0008259A" w:rsidP="0008259A">
      <w:pPr>
        <w:pStyle w:val="a9"/>
        <w:numPr>
          <w:ilvl w:val="1"/>
          <w:numId w:val="2"/>
        </w:numPr>
        <w:spacing w:after="0"/>
        <w:ind w:left="993" w:hanging="633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</w:rPr>
        <w:t>Методы и способы защиты информации от несанкционированного доступа для обеспечения безопасности обезличенных персональных данных в информационных системах и целесообразность их применени</w:t>
      </w:r>
      <w:r w:rsidR="00827B74">
        <w:rPr>
          <w:color w:val="000000"/>
          <w:szCs w:val="28"/>
        </w:rPr>
        <w:t>я определяются ответственным за</w:t>
      </w:r>
      <w:r>
        <w:rPr>
          <w:color w:val="000000"/>
          <w:szCs w:val="28"/>
        </w:rPr>
        <w:t xml:space="preserve"> </w:t>
      </w:r>
      <w:r w:rsidR="00827B74">
        <w:rPr>
          <w:color w:val="000000"/>
          <w:szCs w:val="28"/>
        </w:rPr>
        <w:t>защиту информации в Обществе</w:t>
      </w:r>
      <w:r>
        <w:rPr>
          <w:color w:val="000000"/>
          <w:szCs w:val="28"/>
        </w:rPr>
        <w:t xml:space="preserve"> индивидуально для каждой информационной системы персональных данных.</w:t>
      </w:r>
      <w:r w:rsidR="00F621EE">
        <w:rPr>
          <w:szCs w:val="28"/>
        </w:rPr>
        <w:br w:type="page"/>
      </w:r>
    </w:p>
    <w:p w14:paraId="5A71B7C2" w14:textId="6508A6F2" w:rsidR="00877A31" w:rsidRDefault="006913A6" w:rsidP="00F40E33">
      <w:pPr>
        <w:pStyle w:val="1"/>
      </w:pPr>
      <w:bookmarkStart w:id="14" w:name="_Toc475953030"/>
      <w:r>
        <w:lastRenderedPageBreak/>
        <w:t>ПЕРЕДАЧА ПЕРСОНАЛЬНЫХ ДАННЫХ ТРЕТЬИМ ЛИЦАМ</w:t>
      </w:r>
      <w:bookmarkEnd w:id="14"/>
    </w:p>
    <w:p w14:paraId="40CFDFA3" w14:textId="77777777" w:rsidR="006913A6" w:rsidRDefault="006913A6" w:rsidP="006913A6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При обработке персональных данных субъекта должны соблюдаться следующие требования:</w:t>
      </w:r>
    </w:p>
    <w:p w14:paraId="42F5DB25" w14:textId="27DBA404" w:rsidR="006913A6" w:rsidRDefault="006913A6" w:rsidP="006913A6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1418" w:right="30"/>
        <w:rPr>
          <w:color w:val="000000"/>
          <w:szCs w:val="28"/>
        </w:rPr>
      </w:pPr>
      <w:r w:rsidRPr="006913A6">
        <w:rPr>
          <w:color w:val="000000"/>
          <w:szCs w:val="28"/>
        </w:rPr>
        <w:t>Не сообщать персональные данные субъекта третьей стороне без письменного согласия субъекта</w:t>
      </w:r>
      <w:r w:rsidR="004F4574">
        <w:rPr>
          <w:color w:val="000000"/>
          <w:szCs w:val="28"/>
        </w:rPr>
        <w:t xml:space="preserve"> в форме, определенной настоящим Положением</w:t>
      </w:r>
      <w:r w:rsidRPr="006913A6">
        <w:rPr>
          <w:color w:val="000000"/>
          <w:szCs w:val="28"/>
        </w:rPr>
        <w:t>;</w:t>
      </w:r>
    </w:p>
    <w:p w14:paraId="3D8C5AC8" w14:textId="3807B85A" w:rsidR="006913A6" w:rsidRPr="006913A6" w:rsidRDefault="006913A6" w:rsidP="006913A6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1418" w:right="30"/>
        <w:rPr>
          <w:color w:val="000000"/>
          <w:szCs w:val="28"/>
        </w:rPr>
      </w:pPr>
      <w:r w:rsidRPr="006913A6">
        <w:rPr>
          <w:color w:val="000000"/>
          <w:szCs w:val="28"/>
        </w:rPr>
        <w:t>Предупреждать лиц</w:t>
      </w:r>
      <w:r w:rsidR="004F4574">
        <w:rPr>
          <w:color w:val="000000"/>
          <w:szCs w:val="28"/>
        </w:rPr>
        <w:t xml:space="preserve"> (путем инструктажей либо путем включения соответствующих норм в договор)</w:t>
      </w:r>
      <w:r w:rsidRPr="006913A6">
        <w:rPr>
          <w:color w:val="000000"/>
          <w:szCs w:val="28"/>
        </w:rPr>
        <w:t>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 в отношении этих данных.</w:t>
      </w:r>
    </w:p>
    <w:p w14:paraId="6C35721B" w14:textId="129F9A05" w:rsidR="00B67AFE" w:rsidRDefault="00B67AFE" w:rsidP="009D63B7">
      <w:pPr>
        <w:pStyle w:val="a9"/>
        <w:numPr>
          <w:ilvl w:val="1"/>
          <w:numId w:val="2"/>
        </w:numPr>
        <w:spacing w:after="0"/>
        <w:ind w:left="993" w:hanging="633"/>
        <w:rPr>
          <w:szCs w:val="28"/>
        </w:rPr>
      </w:pPr>
      <w:r>
        <w:rPr>
          <w:szCs w:val="28"/>
        </w:rPr>
        <w:t>При необходимости пер</w:t>
      </w:r>
      <w:r w:rsidR="00D131BC">
        <w:rPr>
          <w:szCs w:val="28"/>
        </w:rPr>
        <w:t>е</w:t>
      </w:r>
      <w:r>
        <w:rPr>
          <w:szCs w:val="28"/>
        </w:rPr>
        <w:t>дачи персональных данны</w:t>
      </w:r>
      <w:r w:rsidR="00D131BC">
        <w:rPr>
          <w:szCs w:val="28"/>
        </w:rPr>
        <w:t xml:space="preserve">х </w:t>
      </w:r>
      <w:r w:rsidR="004F4574">
        <w:rPr>
          <w:szCs w:val="28"/>
        </w:rPr>
        <w:t>работников</w:t>
      </w:r>
      <w:r w:rsidR="00D131BC">
        <w:rPr>
          <w:szCs w:val="28"/>
        </w:rPr>
        <w:t xml:space="preserve"> Общества и членов их семей профсоюзной организации, порядок осуществления такой передачи должен удовлетворять следующим правилам:</w:t>
      </w:r>
    </w:p>
    <w:p w14:paraId="58AD801F" w14:textId="37FE4A13" w:rsidR="00D131BC" w:rsidRDefault="00D131BC" w:rsidP="004E4F9C">
      <w:pPr>
        <w:pStyle w:val="a9"/>
        <w:numPr>
          <w:ilvl w:val="0"/>
          <w:numId w:val="23"/>
        </w:numPr>
        <w:spacing w:after="0"/>
        <w:rPr>
          <w:szCs w:val="28"/>
        </w:rPr>
      </w:pPr>
      <w:r>
        <w:rPr>
          <w:szCs w:val="28"/>
        </w:rPr>
        <w:t xml:space="preserve">передача осуществляется только по письменному запросу профсоюзной организации и с разрешения </w:t>
      </w:r>
      <w:commentRangeStart w:id="15"/>
      <w:r w:rsidR="008D4EFD">
        <w:rPr>
          <w:szCs w:val="28"/>
        </w:rPr>
        <w:t>руководителя</w:t>
      </w:r>
      <w:commentRangeEnd w:id="15"/>
      <w:r w:rsidR="008D4EFD">
        <w:rPr>
          <w:rStyle w:val="af9"/>
        </w:rPr>
        <w:commentReference w:id="15"/>
      </w:r>
      <w:r w:rsidR="008D4EFD">
        <w:rPr>
          <w:szCs w:val="28"/>
        </w:rPr>
        <w:t xml:space="preserve"> Общества</w:t>
      </w:r>
      <w:r>
        <w:rPr>
          <w:szCs w:val="28"/>
        </w:rPr>
        <w:t>;</w:t>
      </w:r>
    </w:p>
    <w:p w14:paraId="195D40FE" w14:textId="200CC972" w:rsidR="00D131BC" w:rsidRDefault="00D131BC" w:rsidP="004E4F9C">
      <w:pPr>
        <w:pStyle w:val="a9"/>
        <w:numPr>
          <w:ilvl w:val="0"/>
          <w:numId w:val="23"/>
        </w:numPr>
        <w:spacing w:after="0"/>
        <w:rPr>
          <w:szCs w:val="28"/>
        </w:rPr>
      </w:pPr>
      <w:r>
        <w:rPr>
          <w:szCs w:val="28"/>
        </w:rPr>
        <w:t xml:space="preserve">передача персональных данных осуществляется либо в бумажном виде с описью и фиксацией в соответствующем реестре исходящей корреспонденции, либо в электронном виде путем передачи защищенного (зашифрованного с применением сертифицированных </w:t>
      </w:r>
      <w:r w:rsidR="004E4F9C">
        <w:rPr>
          <w:szCs w:val="28"/>
        </w:rPr>
        <w:t>криптографических</w:t>
      </w:r>
      <w:r>
        <w:rPr>
          <w:szCs w:val="28"/>
        </w:rPr>
        <w:t xml:space="preserve"> средств)</w:t>
      </w:r>
      <w:r w:rsidR="004E4F9C">
        <w:rPr>
          <w:szCs w:val="28"/>
        </w:rPr>
        <w:t xml:space="preserve"> сообщения</w:t>
      </w:r>
      <w:r w:rsidR="004F4574">
        <w:rPr>
          <w:rStyle w:val="ad"/>
          <w:szCs w:val="28"/>
        </w:rPr>
        <w:footnoteReference w:id="4"/>
      </w:r>
      <w:r w:rsidR="004E4F9C">
        <w:rPr>
          <w:szCs w:val="28"/>
        </w:rPr>
        <w:t>.</w:t>
      </w:r>
    </w:p>
    <w:p w14:paraId="312DC06E" w14:textId="70131A0F" w:rsidR="004F4574" w:rsidRPr="004F4574" w:rsidRDefault="004F4574" w:rsidP="004F4574">
      <w:pPr>
        <w:spacing w:after="0"/>
        <w:ind w:left="993"/>
        <w:rPr>
          <w:szCs w:val="28"/>
        </w:rPr>
      </w:pPr>
      <w:r>
        <w:rPr>
          <w:szCs w:val="28"/>
        </w:rPr>
        <w:t xml:space="preserve">Для упрощения порядка обмена персональными данными между Обществом и профсоюзной организацией допустимо однократно заключить соглашение об информационном обмене. В соглашении определить порядок запроса и получения персональных данных, категории и состав передаваемых персональных данных, лиц, уполномоченных на передачу и получение персональных данных. </w:t>
      </w:r>
    </w:p>
    <w:p w14:paraId="1B260664" w14:textId="0D1B6795" w:rsidR="008464B7" w:rsidRPr="004E4F9C" w:rsidRDefault="006913A6" w:rsidP="009D63B7">
      <w:pPr>
        <w:pStyle w:val="a9"/>
        <w:numPr>
          <w:ilvl w:val="1"/>
          <w:numId w:val="2"/>
        </w:numPr>
        <w:spacing w:after="0"/>
        <w:ind w:left="993" w:hanging="633"/>
        <w:rPr>
          <w:szCs w:val="28"/>
        </w:rPr>
      </w:pPr>
      <w:r w:rsidRPr="009D63B7">
        <w:rPr>
          <w:color w:val="000000"/>
          <w:szCs w:val="28"/>
        </w:rPr>
        <w:t xml:space="preserve">При необходимости трансграничной передачи персональных данных на территорию иностранных государств, не обеспечивающих адекватной защиты прав субъектов персональных данных, Общество запрашивает согласие </w:t>
      </w:r>
      <w:r w:rsidRPr="009D63B7">
        <w:rPr>
          <w:color w:val="000000"/>
          <w:szCs w:val="28"/>
        </w:rPr>
        <w:lastRenderedPageBreak/>
        <w:t xml:space="preserve">субъекта в письменной форме. Форма согласия </w:t>
      </w:r>
      <w:r w:rsidR="009D63B7" w:rsidRPr="009D63B7">
        <w:rPr>
          <w:color w:val="000000"/>
          <w:szCs w:val="28"/>
        </w:rPr>
        <w:t>определена в приложении №3 к настоящему Положению</w:t>
      </w:r>
      <w:r w:rsidRPr="009D63B7">
        <w:rPr>
          <w:color w:val="000000"/>
          <w:szCs w:val="28"/>
        </w:rPr>
        <w:t xml:space="preserve">. </w:t>
      </w:r>
    </w:p>
    <w:p w14:paraId="1C41E179" w14:textId="495F10C9" w:rsidR="004E4F9C" w:rsidRPr="009D63B7" w:rsidRDefault="004E4F9C" w:rsidP="009D63B7">
      <w:pPr>
        <w:pStyle w:val="a9"/>
        <w:numPr>
          <w:ilvl w:val="1"/>
          <w:numId w:val="2"/>
        </w:numPr>
        <w:spacing w:after="0"/>
        <w:ind w:left="993" w:hanging="633"/>
        <w:rPr>
          <w:szCs w:val="28"/>
        </w:rPr>
      </w:pPr>
      <w:r>
        <w:rPr>
          <w:color w:val="000000"/>
          <w:szCs w:val="28"/>
        </w:rPr>
        <w:t xml:space="preserve">Не допускается применение информационно-телекоммуникационных сетей Общества для сбора персональных данных </w:t>
      </w:r>
      <w:r w:rsidR="004F4574">
        <w:rPr>
          <w:color w:val="000000"/>
          <w:szCs w:val="28"/>
        </w:rPr>
        <w:t>работников</w:t>
      </w:r>
      <w:r>
        <w:rPr>
          <w:color w:val="000000"/>
          <w:szCs w:val="28"/>
        </w:rPr>
        <w:t xml:space="preserve"> Общества и членов их семей сторонними организациями.</w:t>
      </w:r>
    </w:p>
    <w:p w14:paraId="1CCFE84C" w14:textId="77777777" w:rsidR="008464B7" w:rsidRDefault="008464B7" w:rsidP="008464B7">
      <w:pPr>
        <w:pStyle w:val="11"/>
        <w:widowControl/>
        <w:spacing w:line="276" w:lineRule="auto"/>
        <w:ind w:left="1701" w:firstLine="0"/>
        <w:rPr>
          <w:rFonts w:ascii="Times New Roman" w:hAnsi="Times New Roman"/>
          <w:color w:val="000000"/>
          <w:sz w:val="28"/>
          <w:szCs w:val="28"/>
        </w:rPr>
      </w:pPr>
    </w:p>
    <w:p w14:paraId="6F0F6766" w14:textId="77777777" w:rsidR="00877A31" w:rsidRDefault="00877A31" w:rsidP="00877A31">
      <w:pPr>
        <w:jc w:val="left"/>
      </w:pPr>
      <w:r>
        <w:br w:type="page"/>
      </w:r>
    </w:p>
    <w:p w14:paraId="3CFEB24F" w14:textId="7E65C0C1" w:rsidR="00C54B44" w:rsidRPr="007515EA" w:rsidRDefault="006913A6" w:rsidP="00F40E33">
      <w:pPr>
        <w:pStyle w:val="1"/>
      </w:pPr>
      <w:bookmarkStart w:id="16" w:name="_Toc475953031"/>
      <w:r>
        <w:lastRenderedPageBreak/>
        <w:t>ПРАВА СУБЪЕКТОВ ПЕРСОНАЛЬНЫХ ДАННЫХ</w:t>
      </w:r>
      <w:bookmarkEnd w:id="16"/>
    </w:p>
    <w:p w14:paraId="5F846E22" w14:textId="77777777" w:rsidR="006913A6" w:rsidRDefault="006913A6" w:rsidP="006913A6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 целях обеспечения своих интересов субъекты имеют право:</w:t>
      </w:r>
    </w:p>
    <w:p w14:paraId="768201AA" w14:textId="664AAFAA" w:rsidR="006913A6" w:rsidRPr="006913A6" w:rsidRDefault="006913A6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 w:rsidRPr="006913A6">
        <w:rPr>
          <w:color w:val="000000"/>
          <w:szCs w:val="28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14:paraId="69CEA75C" w14:textId="1B381942" w:rsidR="008C0678" w:rsidRDefault="008C0678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>
        <w:rPr>
          <w:color w:val="000000"/>
          <w:szCs w:val="28"/>
        </w:rPr>
        <w:t xml:space="preserve">получить разъяснения о юридических последствиях отказа предоставить персональные </w:t>
      </w:r>
      <w:r w:rsidR="004F4574">
        <w:rPr>
          <w:color w:val="000000"/>
          <w:szCs w:val="28"/>
        </w:rPr>
        <w:t xml:space="preserve">данные </w:t>
      </w:r>
      <w:r>
        <w:rPr>
          <w:color w:val="000000"/>
          <w:szCs w:val="28"/>
        </w:rPr>
        <w:t>свои или членов своей семьи Обществу (форма разъяснения приведена в приложении №4 к настоящему Положению);</w:t>
      </w:r>
    </w:p>
    <w:p w14:paraId="7486C580" w14:textId="1DB0D6EB" w:rsidR="006913A6" w:rsidRDefault="006913A6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>
        <w:rPr>
          <w:color w:val="000000"/>
          <w:szCs w:val="28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законом № 152-ФЗ;</w:t>
      </w:r>
    </w:p>
    <w:p w14:paraId="7153AB52" w14:textId="2AB48447" w:rsidR="006913A6" w:rsidRDefault="006913A6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>
        <w:rPr>
          <w:color w:val="000000"/>
          <w:szCs w:val="28"/>
        </w:rPr>
        <w:t>требовать исключения или исправления неверных, или неполных персональных данных, а также данных, обработанных с нарушением Федерального закона № 152-ФЗ. Субъект</w:t>
      </w:r>
      <w:r w:rsidR="009D63B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 отказе Общества исключить или исправить персональные данные субъекта</w:t>
      </w:r>
      <w:r w:rsidR="009D63B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имеет право заявлять в письменной форме о своем несогласии, обосновав соответствующим образом такое несогласие. Персональные данные оценочного характера субъект имеет право дополнить заявлением, выражающим его собственную точку зрения;</w:t>
      </w:r>
    </w:p>
    <w:p w14:paraId="6FF2B923" w14:textId="6240F871" w:rsidR="006913A6" w:rsidRDefault="006913A6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>
        <w:rPr>
          <w:color w:val="000000"/>
          <w:szCs w:val="28"/>
        </w:rPr>
        <w:t>требовать от Общества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</w:t>
      </w:r>
      <w:r w:rsidR="004F4574">
        <w:rPr>
          <w:rStyle w:val="ad"/>
          <w:color w:val="000000"/>
          <w:szCs w:val="28"/>
        </w:rPr>
        <w:footnoteReference w:id="5"/>
      </w:r>
      <w:r>
        <w:rPr>
          <w:color w:val="000000"/>
          <w:szCs w:val="28"/>
        </w:rPr>
        <w:t>;</w:t>
      </w:r>
    </w:p>
    <w:p w14:paraId="059C52E4" w14:textId="4DB555B8" w:rsidR="006913A6" w:rsidRDefault="006913A6" w:rsidP="00D656E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1276" w:right="30"/>
        <w:rPr>
          <w:color w:val="000000"/>
          <w:szCs w:val="28"/>
        </w:rPr>
      </w:pPr>
      <w:r w:rsidRPr="006913A6">
        <w:rPr>
          <w:color w:val="000000"/>
          <w:szCs w:val="28"/>
        </w:rPr>
        <w:t>обжаловать в суд любые неправомерные действия или бездействие Общества при обработке и защите персональных данных субъекта.</w:t>
      </w:r>
    </w:p>
    <w:p w14:paraId="3280A98C" w14:textId="473AD7D6" w:rsidR="00297CDC" w:rsidRPr="00297CDC" w:rsidRDefault="00297CDC" w:rsidP="009E7696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Учет запросов граждан на предоставление информации об обработке их персональных данных в Обществе выполня</w:t>
      </w:r>
      <w:r w:rsidR="004F457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т </w:t>
      </w:r>
      <w:r w:rsidR="004F4574">
        <w:rPr>
          <w:color w:val="000000"/>
          <w:szCs w:val="28"/>
        </w:rPr>
        <w:t xml:space="preserve">отдел кадров </w:t>
      </w:r>
      <w:r>
        <w:rPr>
          <w:color w:val="000000"/>
          <w:szCs w:val="28"/>
        </w:rPr>
        <w:t xml:space="preserve">путем ведения советующего журнала. </w:t>
      </w:r>
      <w:r w:rsidR="009E7696">
        <w:rPr>
          <w:color w:val="000000"/>
          <w:szCs w:val="28"/>
        </w:rPr>
        <w:t xml:space="preserve">Форма журнала приведена в приложении №7 к настоящему положению. Ответственный за </w:t>
      </w:r>
      <w:r w:rsidR="008D4EFD">
        <w:rPr>
          <w:color w:val="000000"/>
          <w:szCs w:val="28"/>
        </w:rPr>
        <w:t>организацию обработки</w:t>
      </w:r>
      <w:r w:rsidR="009E7696">
        <w:rPr>
          <w:color w:val="000000"/>
          <w:szCs w:val="28"/>
        </w:rPr>
        <w:t xml:space="preserve"> персональных данных контролирует полноту и своевременность исполнения указанных запросов граждан.</w:t>
      </w:r>
      <w:r w:rsidR="004F4574">
        <w:rPr>
          <w:color w:val="000000"/>
          <w:szCs w:val="28"/>
        </w:rPr>
        <w:t xml:space="preserve"> </w:t>
      </w:r>
    </w:p>
    <w:p w14:paraId="0DD304FF" w14:textId="77777777" w:rsidR="00CD322B" w:rsidRPr="009F07D6" w:rsidRDefault="00CD322B" w:rsidP="00EB409F">
      <w:pPr>
        <w:pStyle w:val="11"/>
        <w:widowControl/>
        <w:numPr>
          <w:ilvl w:val="2"/>
          <w:numId w:val="3"/>
        </w:numPr>
        <w:spacing w:line="276" w:lineRule="auto"/>
        <w:ind w:left="2268"/>
        <w:jc w:val="left"/>
        <w:rPr>
          <w:szCs w:val="28"/>
        </w:rPr>
      </w:pPr>
      <w:r w:rsidRPr="009F07D6">
        <w:rPr>
          <w:szCs w:val="28"/>
        </w:rPr>
        <w:br w:type="page"/>
      </w:r>
    </w:p>
    <w:p w14:paraId="73735318" w14:textId="531B4F9B" w:rsidR="009746D3" w:rsidRDefault="00D656EA" w:rsidP="00F40E33">
      <w:pPr>
        <w:pStyle w:val="1"/>
      </w:pPr>
      <w:bookmarkStart w:id="17" w:name="_Toc475953032"/>
      <w:r>
        <w:lastRenderedPageBreak/>
        <w:t>ПОРЯДОК ДЕЙСТВИЙ ПРИ ПОЛУЧЕНИИ ЗАПРОСОВ НАДЗОРНЫХ ОРГАНОВ</w:t>
      </w:r>
      <w:bookmarkEnd w:id="17"/>
    </w:p>
    <w:p w14:paraId="290F9B2B" w14:textId="77777777" w:rsidR="00D656EA" w:rsidRDefault="00D656EA" w:rsidP="00D656E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В соответствии с частью 4 статьи 20 Федерального закона № 152-ФЗ Общество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</w:t>
      </w:r>
    </w:p>
    <w:p w14:paraId="08663955" w14:textId="77777777" w:rsidR="00D656EA" w:rsidRDefault="00D656EA" w:rsidP="00D656E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 w:rsidRPr="00D656EA">
        <w:rPr>
          <w:color w:val="000000"/>
          <w:szCs w:val="28"/>
        </w:rPr>
        <w:t>Сбор сведений для составления мотивированного ответа на запрос надзорных органов осуществляет ответственный за организацию обработки персональных данных при необходимости с привлечением работников Общества.</w:t>
      </w:r>
    </w:p>
    <w:p w14:paraId="405818A0" w14:textId="77777777" w:rsidR="00D656EA" w:rsidRDefault="00D656EA" w:rsidP="00D656E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 w:rsidRPr="00D656EA">
        <w:rPr>
          <w:color w:val="000000"/>
          <w:szCs w:val="28"/>
        </w:rPr>
        <w:t>В течение установленного законодательством срока ответственный за организацию обработки персональных данных подготавливает и направляет в уполномоченный орган мотивированный ответ и другие необходимые документы.</w:t>
      </w:r>
    </w:p>
    <w:p w14:paraId="5C3DA9E6" w14:textId="77777777" w:rsidR="00D656EA" w:rsidRDefault="00D656EA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5D4362B8" w14:textId="4589A17E" w:rsidR="007D393B" w:rsidRDefault="00D656EA" w:rsidP="00F40E33">
      <w:pPr>
        <w:pStyle w:val="1"/>
      </w:pPr>
      <w:bookmarkStart w:id="18" w:name="_Toc475953033"/>
      <w:r>
        <w:lastRenderedPageBreak/>
        <w:t>ЗАЩИТА ПЕРСОНАЛЬНЫХ ДАННЫХ СУБЪЕКТОВ</w:t>
      </w:r>
      <w:bookmarkEnd w:id="18"/>
    </w:p>
    <w:p w14:paraId="43378669" w14:textId="77777777" w:rsidR="00D656EA" w:rsidRDefault="00D656EA" w:rsidP="00D656EA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Защиту персональных данных субъектов от неправомерного их использования или утраты Общество обеспечивает за счет собственных средств в порядке, установленном законодательством Российской Федерации.</w:t>
      </w:r>
    </w:p>
    <w:p w14:paraId="442C3A9E" w14:textId="593B9F6C" w:rsidR="00D656EA" w:rsidRDefault="00D656EA" w:rsidP="00244133">
      <w:pPr>
        <w:widowControl w:val="0"/>
        <w:autoSpaceDE w:val="0"/>
        <w:autoSpaceDN w:val="0"/>
        <w:adjustRightInd w:val="0"/>
        <w:spacing w:after="0" w:line="240" w:lineRule="atLeast"/>
        <w:ind w:left="993" w:right="30"/>
        <w:rPr>
          <w:color w:val="000000"/>
          <w:szCs w:val="28"/>
        </w:rPr>
      </w:pPr>
      <w:r>
        <w:rPr>
          <w:color w:val="000000"/>
          <w:szCs w:val="28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</w:t>
      </w:r>
      <w:r w:rsidR="00244133">
        <w:rPr>
          <w:color w:val="000000"/>
          <w:szCs w:val="28"/>
        </w:rPr>
        <w:t>, доступности, целостности</w:t>
      </w:r>
      <w:r>
        <w:rPr>
          <w:color w:val="000000"/>
          <w:szCs w:val="28"/>
        </w:rPr>
        <w:t>.</w:t>
      </w:r>
    </w:p>
    <w:p w14:paraId="6FD19C62" w14:textId="77777777" w:rsidR="00D656EA" w:rsidRDefault="00D656EA" w:rsidP="00244133">
      <w:pPr>
        <w:widowControl w:val="0"/>
        <w:autoSpaceDE w:val="0"/>
        <w:autoSpaceDN w:val="0"/>
        <w:adjustRightInd w:val="0"/>
        <w:spacing w:after="0" w:line="240" w:lineRule="atLeast"/>
        <w:ind w:left="993" w:right="30"/>
        <w:rPr>
          <w:color w:val="000000"/>
          <w:szCs w:val="28"/>
        </w:rPr>
      </w:pPr>
      <w:r>
        <w:rPr>
          <w:color w:val="000000"/>
          <w:szCs w:val="28"/>
        </w:rPr>
        <w:t>Технические меры защиты персональных данных при их обработке техническими средствами устанавливаются в соответствии с:</w:t>
      </w:r>
    </w:p>
    <w:p w14:paraId="4F9BD1F9" w14:textId="77777777" w:rsidR="00524737" w:rsidRDefault="00D656EA" w:rsidP="00524737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РД ФСТЭК России - "Состав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данных". Утверждены приказом ФСТЭК России № 21 от 18 февраля 2013 года;</w:t>
      </w:r>
    </w:p>
    <w:p w14:paraId="1061D742" w14:textId="77777777" w:rsidR="00524737" w:rsidRDefault="00D656EA" w:rsidP="00524737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специальными требованиями и рекомендациями по технической защите конфиденциальной информации (СТР-К), утвержденными приказом Гостехкомиссии России от 30 августа 2002 года № 282;</w:t>
      </w:r>
    </w:p>
    <w:p w14:paraId="78C90A4E" w14:textId="1B7A1576" w:rsidR="00D656EA" w:rsidRDefault="00D656EA" w:rsidP="00524737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внутренними документами Общества, действующими в сфере обеспече</w:t>
      </w:r>
      <w:r w:rsidR="00244133">
        <w:rPr>
          <w:color w:val="000000"/>
          <w:szCs w:val="28"/>
        </w:rPr>
        <w:t>ния информационной безопасности;</w:t>
      </w:r>
    </w:p>
    <w:p w14:paraId="16AD9000" w14:textId="359611F4" w:rsidR="00244133" w:rsidRPr="00524737" w:rsidRDefault="00244133" w:rsidP="00524737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>
        <w:rPr>
          <w:color w:val="000000"/>
          <w:szCs w:val="28"/>
        </w:rPr>
        <w:t>иными руководящими документами.</w:t>
      </w:r>
    </w:p>
    <w:p w14:paraId="05DDF833" w14:textId="77777777" w:rsidR="00524737" w:rsidRDefault="00D656EA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Защита персональных данных предусматривает ограничение к ним доступа.</w:t>
      </w:r>
    </w:p>
    <w:p w14:paraId="5432585D" w14:textId="2F875FD2" w:rsidR="00D656EA" w:rsidRPr="00524737" w:rsidRDefault="00D656EA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 w:rsidRPr="00524737">
        <w:rPr>
          <w:color w:val="000000"/>
          <w:szCs w:val="28"/>
        </w:rPr>
        <w:t>Руководитель структурного подразделения Общества, осуществляющего обработку персональных данных:</w:t>
      </w:r>
    </w:p>
    <w:p w14:paraId="5B9FA1FF" w14:textId="77777777" w:rsidR="00524737" w:rsidRDefault="00D656EA" w:rsidP="0052473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несет ответственность за организацию защиты персональных данных в подчиненном структурном подразделении;</w:t>
      </w:r>
    </w:p>
    <w:p w14:paraId="06FB1952" w14:textId="77777777" w:rsidR="00524737" w:rsidRDefault="00D656EA" w:rsidP="0052473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закрепляет за работниками, уполномоченными обрабатывать персональные данные, конкретные материальные носители, на которых допускается хранение персональных данных в случае, если такие носители необходимы для выполнения возложенных на работников функций;</w:t>
      </w:r>
    </w:p>
    <w:p w14:paraId="556579B7" w14:textId="44F27CAD" w:rsidR="00524737" w:rsidRDefault="002E5A41" w:rsidP="0052473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>
        <w:rPr>
          <w:color w:val="000000"/>
          <w:szCs w:val="28"/>
        </w:rPr>
        <w:t>организуе</w:t>
      </w:r>
      <w:r w:rsidR="00D656EA" w:rsidRPr="00524737">
        <w:rPr>
          <w:color w:val="000000"/>
          <w:szCs w:val="28"/>
        </w:rPr>
        <w:t>т изучение подчинёнными работниками, в чьи обязанности входит обработка персональных данных, нормативных правовых актов по защите персональных данных и требует их н</w:t>
      </w:r>
      <w:r w:rsidR="00524737">
        <w:rPr>
          <w:color w:val="000000"/>
          <w:szCs w:val="28"/>
        </w:rPr>
        <w:t>еукоснительного исполнения;</w:t>
      </w:r>
    </w:p>
    <w:p w14:paraId="6FAB7DC1" w14:textId="12A76A43" w:rsidR="00524737" w:rsidRDefault="002E5A41" w:rsidP="0052473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>
        <w:rPr>
          <w:color w:val="000000"/>
          <w:szCs w:val="28"/>
        </w:rPr>
        <w:t>обеспечивае</w:t>
      </w:r>
      <w:r w:rsidR="00D656EA" w:rsidRPr="00524737">
        <w:rPr>
          <w:color w:val="000000"/>
          <w:szCs w:val="28"/>
        </w:rPr>
        <w:t>т режим конфиденциальности в отношении персональных данных, обрабатываемых в</w:t>
      </w:r>
      <w:r w:rsidR="00524737">
        <w:rPr>
          <w:color w:val="000000"/>
          <w:szCs w:val="28"/>
        </w:rPr>
        <w:t xml:space="preserve"> структурном подразделении;</w:t>
      </w:r>
    </w:p>
    <w:p w14:paraId="2714259D" w14:textId="755F45F6" w:rsidR="00524737" w:rsidRDefault="002E5A41" w:rsidP="00524737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>
        <w:rPr>
          <w:color w:val="000000"/>
          <w:szCs w:val="28"/>
        </w:rPr>
        <w:t>организуе</w:t>
      </w:r>
      <w:r w:rsidR="00D656EA" w:rsidRPr="00524737">
        <w:rPr>
          <w:color w:val="000000"/>
          <w:szCs w:val="28"/>
        </w:rPr>
        <w:t>т контроль доступа к персональным данным в соответствии с функциональными обязанностями р</w:t>
      </w:r>
      <w:r w:rsidR="00524737">
        <w:rPr>
          <w:color w:val="000000"/>
          <w:szCs w:val="28"/>
        </w:rPr>
        <w:t>аботников подразделения.</w:t>
      </w:r>
    </w:p>
    <w:p w14:paraId="36240207" w14:textId="59E85B18" w:rsidR="000476FF" w:rsidRPr="000476FF" w:rsidRDefault="00D656EA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 w:rsidRPr="00524737">
        <w:rPr>
          <w:color w:val="000000"/>
          <w:szCs w:val="28"/>
        </w:rPr>
        <w:t>Работники, допущенные к персональным данным, дают письменное обязательство о неразглашении</w:t>
      </w:r>
      <w:r w:rsidR="00BE3302">
        <w:rPr>
          <w:color w:val="000000"/>
          <w:szCs w:val="28"/>
        </w:rPr>
        <w:t xml:space="preserve"> таких данных</w:t>
      </w:r>
      <w:r w:rsidR="00985F48" w:rsidRPr="00985F48">
        <w:t>.</w:t>
      </w:r>
      <w:r w:rsidR="00BE3302">
        <w:t xml:space="preserve"> Сбор обязательств выполняет </w:t>
      </w:r>
      <w:r w:rsidR="00BE3302">
        <w:lastRenderedPageBreak/>
        <w:t>от</w:t>
      </w:r>
      <w:r w:rsidR="004F4574">
        <w:t>д</w:t>
      </w:r>
      <w:r w:rsidR="00BE3302">
        <w:t xml:space="preserve">ел кадров Общества при назначении </w:t>
      </w:r>
      <w:r w:rsidR="004F4574">
        <w:t>работника</w:t>
      </w:r>
      <w:r w:rsidR="00BE3302">
        <w:t xml:space="preserve"> на должность, предусматривающую обработку персональных данных. Форма обязательства приведена в приложении №3 к настоящему Положению.</w:t>
      </w:r>
    </w:p>
    <w:p w14:paraId="3C2CA379" w14:textId="11864056" w:rsidR="009E7696" w:rsidRPr="009E7696" w:rsidRDefault="000476FF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t xml:space="preserve">При выборе организационных и технических мер защиты персональных данных, определении актуальных угроз </w:t>
      </w:r>
      <w:r w:rsidR="00F16FDE">
        <w:t xml:space="preserve">обязательно </w:t>
      </w:r>
      <w:r>
        <w:t>необходимо, помимо прочего, учитывать размер возможного ущерба субъектам персональных данных в случае нарушения конфиденциальности, доступности, целостности их персональных данных и персональных данных членов их семей.</w:t>
      </w:r>
      <w:r w:rsidR="00F16FDE">
        <w:t xml:space="preserve"> Оценку вреда субъектам персональных данных в случае нарушения порядка обработки их персональных данных или их целостности должна выполнять </w:t>
      </w:r>
      <w:r w:rsidR="001A2483">
        <w:t>ПДК ЗИ</w:t>
      </w:r>
      <w:r w:rsidR="00F16FDE">
        <w:t>. Пересмотр оценки вреда необходимо выполнять при каждом изменении перечня целей обработки персональных данных, условий их обработки, состава обрабатываемых персональных данных.</w:t>
      </w:r>
    </w:p>
    <w:p w14:paraId="0A63AB65" w14:textId="5F51C329" w:rsidR="00985F48" w:rsidRPr="00524737" w:rsidRDefault="001A2483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t>ПДК ЗИ</w:t>
      </w:r>
      <w:r w:rsidR="00194FB4">
        <w:t xml:space="preserve"> обязана не менее одного раза в год проводить проверку соответствия установленного в Обществе порядка обработки персональных данных требованиям действующего законодательства Российской Федерации, а также соответствия выбранных мер защиты персональных данных требованиям законодателя и регуляторов. Результаты проверки и рекомендации по устранению выявленных нарушений оформляются в виде акта и направляются на утверждение </w:t>
      </w:r>
      <w:commentRangeStart w:id="19"/>
      <w:r w:rsidR="008D4EFD">
        <w:t>руководителю</w:t>
      </w:r>
      <w:r w:rsidR="00194FB4">
        <w:t xml:space="preserve"> </w:t>
      </w:r>
      <w:commentRangeEnd w:id="19"/>
      <w:r w:rsidR="008D4EFD">
        <w:rPr>
          <w:rStyle w:val="af9"/>
        </w:rPr>
        <w:commentReference w:id="19"/>
      </w:r>
      <w:r w:rsidR="00194FB4">
        <w:t>Общества.</w:t>
      </w:r>
      <w:r w:rsidR="0060274A">
        <w:br w:type="page"/>
      </w:r>
    </w:p>
    <w:p w14:paraId="2CB3067A" w14:textId="3CE248CE" w:rsidR="009746D3" w:rsidRDefault="00524737" w:rsidP="00F40E33">
      <w:pPr>
        <w:pStyle w:val="1"/>
      </w:pPr>
      <w:bookmarkStart w:id="20" w:name="_Toc475953034"/>
      <w:r>
        <w:lastRenderedPageBreak/>
        <w:t>ОБЯЗАННОСТИ ЛИЦ, ДОПУЩЕННЫХ К ОБРАБОТКЕ ПЕРСОНАЛЬНЫХ ДАННЫХ</w:t>
      </w:r>
      <w:bookmarkEnd w:id="20"/>
    </w:p>
    <w:p w14:paraId="78F3AAC3" w14:textId="77777777" w:rsidR="00524737" w:rsidRDefault="00524737" w:rsidP="00524737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Лица, допущенные к работе с персональными данными, обязаны:</w:t>
      </w:r>
    </w:p>
    <w:p w14:paraId="4216FC25" w14:textId="77777777" w:rsidR="00524737" w:rsidRDefault="00524737" w:rsidP="00524737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>
        <w:rPr>
          <w:color w:val="000000"/>
          <w:szCs w:val="28"/>
        </w:rPr>
        <w:t>знать законодательство Российской Федерации в области обработки и защиты персональных данных, нормативные документы Общества по защите персональных данных;</w:t>
      </w:r>
    </w:p>
    <w:p w14:paraId="37DEFB04" w14:textId="77777777" w:rsidR="00524737" w:rsidRDefault="00524737" w:rsidP="00524737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сохранять конфиденциальность персональных данных;</w:t>
      </w:r>
    </w:p>
    <w:p w14:paraId="67E07CEF" w14:textId="77777777" w:rsidR="00524737" w:rsidRDefault="00524737" w:rsidP="00524737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обеспечивать сохранность закрепленных за ними носителей персональных данных;</w:t>
      </w:r>
    </w:p>
    <w:p w14:paraId="78521FAA" w14:textId="77777777" w:rsidR="00524737" w:rsidRDefault="00524737" w:rsidP="00524737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контролировать срок истечения действия согласий на обработку 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 персональных данных;</w:t>
      </w:r>
    </w:p>
    <w:p w14:paraId="763997C3" w14:textId="34F5E515" w:rsidR="003C3851" w:rsidRPr="00524737" w:rsidRDefault="00524737" w:rsidP="00524737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right="30"/>
        <w:rPr>
          <w:color w:val="000000"/>
          <w:szCs w:val="28"/>
        </w:rPr>
      </w:pPr>
      <w:r w:rsidRPr="00524737">
        <w:rPr>
          <w:color w:val="000000"/>
          <w:szCs w:val="28"/>
        </w:rPr>
        <w:t>докладывать своему непосредственному руководителю отдела (структурного подразделения) обо всех фактах и попытках несанкционированного доступа к персональным данным и других нарушениях.</w:t>
      </w:r>
    </w:p>
    <w:p w14:paraId="1A8014A5" w14:textId="77777777" w:rsidR="000A0CD7" w:rsidRDefault="000A0CD7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58623629" w14:textId="4CBE18B6" w:rsidR="00524737" w:rsidRDefault="00524737" w:rsidP="00F40E33">
      <w:pPr>
        <w:pStyle w:val="1"/>
      </w:pPr>
      <w:bookmarkStart w:id="21" w:name="_Toc475953035"/>
      <w:r>
        <w:lastRenderedPageBreak/>
        <w:t>ОТВЕТСТВЕННОСТЬ РАБОТНИКА ЗА НАРУШЕНИЕ НОРМ, РЕГУЛИРУЮЩИХ ОБРАБОТКУ И ЗАЩИТУ ПЕРСОНАЛЬНЫХ ДАННЫХ СУБЪЕКТОВ</w:t>
      </w:r>
      <w:bookmarkEnd w:id="21"/>
    </w:p>
    <w:p w14:paraId="04741AE8" w14:textId="59D7FF4A" w:rsidR="004244C1" w:rsidRDefault="00524737" w:rsidP="004244C1">
      <w:pPr>
        <w:pStyle w:val="a9"/>
        <w:numPr>
          <w:ilvl w:val="1"/>
          <w:numId w:val="2"/>
        </w:numPr>
        <w:spacing w:after="0"/>
        <w:ind w:left="993" w:hanging="633"/>
        <w:rPr>
          <w:color w:val="000000"/>
          <w:szCs w:val="28"/>
        </w:rPr>
      </w:pPr>
      <w:r>
        <w:rPr>
          <w:color w:val="000000"/>
          <w:szCs w:val="28"/>
        </w:rPr>
        <w:t>Лица, виновные в нарушении норм, регулирующих получение, обработку и защиту персональных данных субъекта, привлекаются к материальной, административной, уголовной и гражданско-правовой ответственности на основании судебного решения, а также к</w:t>
      </w:r>
      <w:r w:rsidR="002E5A41">
        <w:rPr>
          <w:color w:val="000000"/>
          <w:szCs w:val="28"/>
        </w:rPr>
        <w:t xml:space="preserve"> дисциплинарной ответственности в рамках действующего законодательства Российской Федерации.</w:t>
      </w:r>
      <w:r>
        <w:rPr>
          <w:color w:val="000000"/>
          <w:szCs w:val="28"/>
        </w:rPr>
        <w:t xml:space="preserve"> </w:t>
      </w:r>
    </w:p>
    <w:p w14:paraId="33C6D0FD" w14:textId="77777777" w:rsidR="00524737" w:rsidRPr="00524737" w:rsidRDefault="00524737" w:rsidP="00524737"/>
    <w:p w14:paraId="313177BB" w14:textId="77777777" w:rsidR="004244C1" w:rsidRDefault="004244C1">
      <w:pPr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EA4BAB5" w14:textId="24B43A68" w:rsidR="000A0CD7" w:rsidRPr="00D80947" w:rsidRDefault="000A0CD7" w:rsidP="00F40E33">
      <w:pPr>
        <w:pStyle w:val="1"/>
        <w:rPr>
          <w:rFonts w:cs="Times New Roman"/>
          <w:szCs w:val="28"/>
        </w:rPr>
      </w:pPr>
      <w:bookmarkStart w:id="22" w:name="_Toc475953036"/>
      <w:r w:rsidRPr="00D80947">
        <w:lastRenderedPageBreak/>
        <w:t>НОРМАТИВНЫЕ ССЫЛКИ</w:t>
      </w:r>
      <w:bookmarkEnd w:id="22"/>
    </w:p>
    <w:p w14:paraId="509B978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Конвенция Совета Европы о защите физических лиц при автоматизированной обработке персональных данных от 28.01.1981 с поправками, одобренными Комитетом министров Совета Европы 15.06.1999, ратифицированная Федеральным законом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19.12.2005 №160-ФЗ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заявлений.</w:t>
      </w:r>
    </w:p>
    <w:p w14:paraId="7C102353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РФ;</w:t>
      </w:r>
    </w:p>
    <w:p w14:paraId="28F385C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</w:p>
    <w:p w14:paraId="6F3088D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01.11.2012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3FFBD7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5151C3B" w14:textId="7C3B39A4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45175D9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содержание</w:t>
      </w:r>
      <w:r w:rsidRPr="00A66231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</w:t>
      </w:r>
      <w:r>
        <w:rPr>
          <w:rFonts w:ascii="Times New Roman" w:hAnsi="Times New Roman"/>
          <w:sz w:val="28"/>
          <w:szCs w:val="28"/>
        </w:rPr>
        <w:t>РФ</w:t>
      </w:r>
      <w:r w:rsidRPr="00A66231">
        <w:rPr>
          <w:rFonts w:ascii="Times New Roman" w:hAnsi="Times New Roman"/>
          <w:sz w:val="28"/>
          <w:szCs w:val="28"/>
        </w:rPr>
        <w:t xml:space="preserve"> требований к защите персональных данных для каждого из уровней защищенности</w:t>
      </w:r>
      <w:r>
        <w:rPr>
          <w:rFonts w:ascii="Times New Roman" w:hAnsi="Times New Roman"/>
          <w:sz w:val="28"/>
          <w:szCs w:val="28"/>
        </w:rPr>
        <w:t>, утвержденные приказом ФСБ России от 10.07.2014 №378;</w:t>
      </w:r>
    </w:p>
    <w:p w14:paraId="2C6D629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3" w:name="_Ref460914054"/>
      <w:r w:rsidRPr="00CB3255">
        <w:rPr>
          <w:rFonts w:ascii="Times New Roman" w:hAnsi="Times New Roman"/>
          <w:bCs/>
          <w:iCs/>
          <w:sz w:val="28"/>
          <w:szCs w:val="28"/>
        </w:rPr>
        <w:t>Методика определения актуальных угроз</w:t>
      </w:r>
      <w:r w:rsidRPr="00CB3255">
        <w:rPr>
          <w:rFonts w:ascii="Times New Roman" w:hAnsi="Times New Roman"/>
          <w:sz w:val="28"/>
          <w:szCs w:val="28"/>
        </w:rPr>
        <w:t xml:space="preserve"> безопасности персональных данных при их обработке в информационн</w:t>
      </w:r>
      <w:bookmarkStart w:id="24" w:name="_Ref460913617"/>
      <w:r>
        <w:rPr>
          <w:rFonts w:ascii="Times New Roman" w:hAnsi="Times New Roman"/>
          <w:sz w:val="28"/>
          <w:szCs w:val="28"/>
        </w:rPr>
        <w:t>ых системах персональных данных, утверждена ФСТЭК России 14.02.2008 г.;</w:t>
      </w:r>
      <w:bookmarkEnd w:id="23"/>
    </w:p>
    <w:p w14:paraId="7B6CD9D4" w14:textId="77777777" w:rsidR="000A0CD7" w:rsidRPr="00CB3255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5" w:name="_Ref460914016"/>
      <w:r w:rsidRPr="00CB3255">
        <w:rPr>
          <w:rFonts w:ascii="Times New Roman" w:hAnsi="Times New Roman"/>
          <w:sz w:val="28"/>
          <w:szCs w:val="28"/>
        </w:rPr>
        <w:t>Специальные требования и рекомендации по технической защите конфиденциальной информации одобренные решением коллегии Гостехкомиссии России от 02.03.2001 № 7.2;</w:t>
      </w:r>
      <w:bookmarkEnd w:id="24"/>
      <w:bookmarkEnd w:id="25"/>
    </w:p>
    <w:p w14:paraId="19ED8E1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о защите информации, содержащейся в информационных системах общего пользования, утверждённые совместным приказом ФСБ России и ФСТЭК России от 31.08.2010 № 416/489;</w:t>
      </w:r>
    </w:p>
    <w:p w14:paraId="77F1654B" w14:textId="77777777" w:rsidR="00B7327F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  <w:sectPr w:rsidR="00B7327F" w:rsidSect="00B308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  <w:r w:rsidRPr="00F927DD">
        <w:rPr>
          <w:rFonts w:ascii="Times New Roman" w:hAnsi="Times New Roman"/>
          <w:sz w:val="28"/>
          <w:szCs w:val="28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  <w:r w:rsidRPr="00436DB0">
        <w:rPr>
          <w:rFonts w:ascii="Times New Roman" w:hAnsi="Times New Roman"/>
          <w:sz w:val="28"/>
          <w:szCs w:val="28"/>
        </w:rPr>
        <w:t xml:space="preserve"> утверждённые приказом ФСТЭК России от 18</w:t>
      </w:r>
      <w:r>
        <w:rPr>
          <w:rFonts w:ascii="Times New Roman" w:hAnsi="Times New Roman"/>
          <w:sz w:val="28"/>
          <w:szCs w:val="28"/>
        </w:rPr>
        <w:t>.02.</w:t>
      </w:r>
      <w:r w:rsidRPr="00436DB0">
        <w:rPr>
          <w:rFonts w:ascii="Times New Roman" w:hAnsi="Times New Roman"/>
          <w:sz w:val="28"/>
          <w:szCs w:val="28"/>
        </w:rPr>
        <w:t>2013 № 21;</w:t>
      </w:r>
    </w:p>
    <w:p w14:paraId="20E17A25" w14:textId="47625754" w:rsidR="00B7327F" w:rsidRPr="00A02494" w:rsidRDefault="00AD1C03" w:rsidP="00F40E33">
      <w:pPr>
        <w:pStyle w:val="1"/>
        <w:numPr>
          <w:ilvl w:val="0"/>
          <w:numId w:val="0"/>
        </w:numPr>
        <w:ind w:left="360"/>
        <w:jc w:val="right"/>
      </w:pPr>
      <w:bookmarkStart w:id="26" w:name="_Toc475953037"/>
      <w:r>
        <w:lastRenderedPageBreak/>
        <w:t>Приложение №1</w:t>
      </w:r>
      <w:bookmarkEnd w:id="26"/>
    </w:p>
    <w:p w14:paraId="0517A321" w14:textId="77777777" w:rsidR="00B7327F" w:rsidRDefault="00B7327F" w:rsidP="00B7327F">
      <w:pPr>
        <w:spacing w:after="0"/>
        <w:jc w:val="right"/>
      </w:pPr>
      <w:r>
        <w:t xml:space="preserve">к положению о порядке обработки </w:t>
      </w:r>
    </w:p>
    <w:p w14:paraId="76D9D99D" w14:textId="77777777" w:rsidR="00B7327F" w:rsidRDefault="00B7327F" w:rsidP="00B7327F">
      <w:pPr>
        <w:spacing w:after="0"/>
        <w:jc w:val="right"/>
      </w:pPr>
      <w:r>
        <w:t>персональных данных</w:t>
      </w:r>
    </w:p>
    <w:p w14:paraId="6A850C52" w14:textId="77777777" w:rsidR="00B7327F" w:rsidRDefault="00B7327F" w:rsidP="00B7327F"/>
    <w:p w14:paraId="59ACD2A7" w14:textId="116578D8" w:rsidR="00B7327F" w:rsidRDefault="002654CF" w:rsidP="00B7327F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color w:val="000000"/>
          <w:szCs w:val="28"/>
        </w:rPr>
      </w:pPr>
      <w:commentRangeStart w:id="27"/>
      <w:r>
        <w:rPr>
          <w:rFonts w:cs="Times New Roman"/>
          <w:color w:val="000000"/>
          <w:szCs w:val="28"/>
        </w:rPr>
        <w:t>Руководителю</w:t>
      </w:r>
      <w:commentRangeEnd w:id="27"/>
      <w:r>
        <w:rPr>
          <w:rStyle w:val="af9"/>
        </w:rPr>
        <w:commentReference w:id="27"/>
      </w:r>
      <w:r w:rsidR="00B7327F">
        <w:rPr>
          <w:rFonts w:cs="Times New Roman"/>
          <w:color w:val="000000"/>
          <w:szCs w:val="28"/>
        </w:rPr>
        <w:br/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B7327F">
        <w:rPr>
          <w:rFonts w:cs="Times New Roman"/>
          <w:color w:val="000000"/>
          <w:szCs w:val="28"/>
        </w:rPr>
        <w:t>»</w:t>
      </w:r>
      <w:r w:rsidR="00B7327F">
        <w:rPr>
          <w:rFonts w:cs="Times New Roman"/>
          <w:color w:val="000000"/>
          <w:szCs w:val="28"/>
        </w:rPr>
        <w:br/>
      </w:r>
    </w:p>
    <w:p w14:paraId="561A3AEA" w14:textId="2C65AB2D" w:rsidR="00B7327F" w:rsidRDefault="00B7327F" w:rsidP="00B7327F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 </w:t>
      </w:r>
      <w:r>
        <w:rPr>
          <w:rFonts w:cs="Times New Roman"/>
          <w:b/>
          <w:bCs/>
          <w:color w:val="000000"/>
          <w:szCs w:val="28"/>
        </w:rPr>
        <w:br/>
        <w:t>СОГЛАСИЕ</w:t>
      </w:r>
      <w:r>
        <w:rPr>
          <w:rFonts w:cs="Times New Roman"/>
          <w:b/>
          <w:bCs/>
          <w:color w:val="000000"/>
          <w:szCs w:val="28"/>
        </w:rPr>
        <w:br/>
        <w:t>на обработку персональных данных субъекта</w:t>
      </w:r>
      <w:r w:rsidR="00D55052">
        <w:rPr>
          <w:rFonts w:cs="Times New Roman"/>
          <w:b/>
          <w:bCs/>
          <w:color w:val="000000"/>
          <w:szCs w:val="28"/>
        </w:rPr>
        <w:t>, в том числе биометрических персональных данных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47531293" w14:textId="445C6B3C" w:rsidR="00B7327F" w:rsidRDefault="00B7327F" w:rsidP="00B7327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Я, _______________________________________, _____ г.р., проживающий (-ая) по адресу _______________________________________________________, в соответствии с Федеральным законом Российской Федерации от 27 июля 2006 года № 152-ФЗ "О персональных данных", даю согласие </w:t>
      </w:r>
      <w:r w:rsidR="00D55052"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D55052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>, расположенному по адресу</w:t>
      </w:r>
      <w:r w:rsidR="00D55052"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 xml:space="preserve"> </w:t>
      </w:r>
      <w:r w:rsidR="001906B7"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t>, на обработку моих персональных данных, а именно:</w:t>
      </w: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1754"/>
        <w:gridCol w:w="1412"/>
        <w:gridCol w:w="283"/>
        <w:gridCol w:w="3544"/>
        <w:gridCol w:w="137"/>
        <w:gridCol w:w="2738"/>
      </w:tblGrid>
      <w:tr w:rsidR="00B7327F" w14:paraId="0507C5E9" w14:textId="77777777" w:rsidTr="004F4574">
        <w:tc>
          <w:tcPr>
            <w:tcW w:w="95" w:type="dxa"/>
            <w:shd w:val="clear" w:color="auto" w:fill="FFFFFF"/>
          </w:tcPr>
          <w:p w14:paraId="58FC7D00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69543C8B" w14:textId="3517E9DC" w:rsidR="00B7327F" w:rsidRPr="004F4574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4F4574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ФИО</w:t>
            </w:r>
            <w:r w:rsidR="00977FD6" w:rsidRPr="004F4574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283" w:type="dxa"/>
            <w:shd w:val="clear" w:color="auto" w:fill="FFFFFF"/>
          </w:tcPr>
          <w:p w14:paraId="5FA38EA4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20A403DE" w14:textId="71736E5E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Адрес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а регистрации и проживания;</w:t>
            </w:r>
          </w:p>
        </w:tc>
        <w:tc>
          <w:tcPr>
            <w:tcW w:w="137" w:type="dxa"/>
            <w:shd w:val="clear" w:color="auto" w:fill="FFFFFF"/>
          </w:tcPr>
          <w:p w14:paraId="4F3530C4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469CB63B" w14:textId="745DF6FE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Образование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</w:tr>
      <w:tr w:rsidR="00B7327F" w14:paraId="5EE358C2" w14:textId="77777777" w:rsidTr="004F4574">
        <w:tc>
          <w:tcPr>
            <w:tcW w:w="95" w:type="dxa"/>
            <w:shd w:val="clear" w:color="auto" w:fill="FFFFFF"/>
          </w:tcPr>
          <w:p w14:paraId="16403245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37D54481" w14:textId="53D96F60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Дата рождения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283" w:type="dxa"/>
            <w:shd w:val="clear" w:color="auto" w:fill="FFFFFF"/>
          </w:tcPr>
          <w:p w14:paraId="0BB1CEA0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3F5087B9" w14:textId="57928E84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Паспортные данные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37" w:type="dxa"/>
            <w:shd w:val="clear" w:color="auto" w:fill="FFFFFF"/>
          </w:tcPr>
          <w:p w14:paraId="0F739582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603B52C6" w14:textId="2C723339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Доходы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</w:tr>
      <w:tr w:rsidR="00B7327F" w14:paraId="67125214" w14:textId="77777777" w:rsidTr="004F4574">
        <w:tc>
          <w:tcPr>
            <w:tcW w:w="95" w:type="dxa"/>
            <w:shd w:val="clear" w:color="auto" w:fill="FFFFFF"/>
          </w:tcPr>
          <w:p w14:paraId="52D0FAB8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362F426E" w14:textId="3423E04F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Место рождения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283" w:type="dxa"/>
            <w:shd w:val="clear" w:color="auto" w:fill="FFFFFF"/>
          </w:tcPr>
          <w:p w14:paraId="4E144AC7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7B85A5CE" w14:textId="5F60FEEE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Семейное положение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37" w:type="dxa"/>
            <w:shd w:val="clear" w:color="auto" w:fill="FFFFFF"/>
          </w:tcPr>
          <w:p w14:paraId="5136D728" w14:textId="77777777" w:rsidR="00B7327F" w:rsidRPr="00977FD6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3FE8F52B" w14:textId="2720CE33" w:rsidR="00B7327F" w:rsidRPr="00977FD6" w:rsidRDefault="00B7327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Профессия</w:t>
            </w:r>
            <w:r w:rsidR="00977FD6"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</w:tr>
      <w:tr w:rsidR="00977FD6" w14:paraId="55F1D74E" w14:textId="77777777" w:rsidTr="004F4574">
        <w:tc>
          <w:tcPr>
            <w:tcW w:w="95" w:type="dxa"/>
            <w:shd w:val="clear" w:color="auto" w:fill="FFFFFF"/>
          </w:tcPr>
          <w:p w14:paraId="2FB7E89E" w14:textId="77777777" w:rsid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3D63BCF5" w14:textId="309336EC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Фотография;</w:t>
            </w:r>
          </w:p>
        </w:tc>
        <w:tc>
          <w:tcPr>
            <w:tcW w:w="283" w:type="dxa"/>
            <w:shd w:val="clear" w:color="auto" w:fill="FFFFFF"/>
          </w:tcPr>
          <w:p w14:paraId="3654C863" w14:textId="77777777" w:rsidR="00977FD6" w:rsidRP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6D985F72" w14:textId="1AAEBEA6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Сведения о состоянии здоровья;</w:t>
            </w:r>
          </w:p>
        </w:tc>
        <w:tc>
          <w:tcPr>
            <w:tcW w:w="137" w:type="dxa"/>
            <w:shd w:val="clear" w:color="auto" w:fill="FFFFFF"/>
          </w:tcPr>
          <w:p w14:paraId="09927E52" w14:textId="77777777" w:rsidR="00977FD6" w:rsidRP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5404C476" w14:textId="3F210A1E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 xml:space="preserve">Контактные данные </w:t>
            </w:r>
          </w:p>
        </w:tc>
      </w:tr>
      <w:tr w:rsidR="00977FD6" w14:paraId="7E7199E5" w14:textId="77777777" w:rsidTr="004F4574">
        <w:tc>
          <w:tcPr>
            <w:tcW w:w="95" w:type="dxa"/>
            <w:shd w:val="clear" w:color="auto" w:fill="FFFFFF"/>
          </w:tcPr>
          <w:p w14:paraId="68EDC0DA" w14:textId="77777777" w:rsid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040C5167" w14:textId="444A31C0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Сведения о трудоспособности;</w:t>
            </w:r>
          </w:p>
        </w:tc>
        <w:tc>
          <w:tcPr>
            <w:tcW w:w="283" w:type="dxa"/>
            <w:shd w:val="clear" w:color="auto" w:fill="FFFFFF"/>
          </w:tcPr>
          <w:p w14:paraId="679B869A" w14:textId="77777777" w:rsidR="00977FD6" w:rsidRP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5487A5E6" w14:textId="6D63616C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Сведения о трудовой деятельности;</w:t>
            </w:r>
          </w:p>
        </w:tc>
        <w:tc>
          <w:tcPr>
            <w:tcW w:w="137" w:type="dxa"/>
            <w:shd w:val="clear" w:color="auto" w:fill="FFFFFF"/>
          </w:tcPr>
          <w:p w14:paraId="72F44E3B" w14:textId="77777777" w:rsidR="00977FD6" w:rsidRPr="00977FD6" w:rsidRDefault="00977FD6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216A19EF" w14:textId="189D61CD" w:rsidR="00977FD6" w:rsidRPr="00977FD6" w:rsidRDefault="00977FD6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 w:rsidRPr="00977FD6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Сведения о воинском учете;</w:t>
            </w:r>
          </w:p>
        </w:tc>
      </w:tr>
      <w:tr w:rsidR="00121C8F" w14:paraId="59F5B2F3" w14:textId="77777777" w:rsidTr="004F4574">
        <w:tc>
          <w:tcPr>
            <w:tcW w:w="95" w:type="dxa"/>
            <w:shd w:val="clear" w:color="auto" w:fill="FFFFFF"/>
          </w:tcPr>
          <w:p w14:paraId="5D00F11E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FFFFFF"/>
          </w:tcPr>
          <w:p w14:paraId="082F0031" w14:textId="41DEFE3A" w:rsidR="00121C8F" w:rsidRPr="00977FD6" w:rsidRDefault="00121C8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67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Сведения о составе семьи</w:t>
            </w:r>
          </w:p>
        </w:tc>
        <w:tc>
          <w:tcPr>
            <w:tcW w:w="283" w:type="dxa"/>
            <w:shd w:val="clear" w:color="auto" w:fill="FFFFFF"/>
          </w:tcPr>
          <w:p w14:paraId="0E2707AF" w14:textId="77777777" w:rsidR="00121C8F" w:rsidRPr="00977FD6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/>
          </w:tcPr>
          <w:p w14:paraId="0A5E7AAD" w14:textId="22CBCAC4" w:rsidR="00121C8F" w:rsidRPr="00977FD6" w:rsidRDefault="00121C8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Социальное положение</w:t>
            </w:r>
          </w:p>
        </w:tc>
        <w:tc>
          <w:tcPr>
            <w:tcW w:w="137" w:type="dxa"/>
            <w:shd w:val="clear" w:color="auto" w:fill="FFFFFF"/>
          </w:tcPr>
          <w:p w14:paraId="6594F7DE" w14:textId="77777777" w:rsidR="00121C8F" w:rsidRPr="00977FD6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38" w:type="dxa"/>
            <w:shd w:val="clear" w:color="auto" w:fill="FFFFFF"/>
          </w:tcPr>
          <w:p w14:paraId="1EF5E242" w14:textId="7F2E96EB" w:rsidR="00121C8F" w:rsidRPr="00977FD6" w:rsidRDefault="00121C8F" w:rsidP="004F4574">
            <w:pPr>
              <w:pStyle w:val="a9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5" w:after="15" w:line="319" w:lineRule="exact"/>
              <w:ind w:left="420" w:right="30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Имущественное положение</w:t>
            </w:r>
          </w:p>
        </w:tc>
      </w:tr>
      <w:tr w:rsidR="00B7327F" w14:paraId="6E50B952" w14:textId="77777777" w:rsidTr="004F4574">
        <w:tc>
          <w:tcPr>
            <w:tcW w:w="9963" w:type="dxa"/>
            <w:gridSpan w:val="7"/>
            <w:shd w:val="clear" w:color="auto" w:fill="FFFFFF"/>
          </w:tcPr>
          <w:p w14:paraId="44E3B2D7" w14:textId="4F3DAEB5" w:rsidR="00B7327F" w:rsidRDefault="004F4574" w:rsidP="004F45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B7327F">
              <w:rPr>
                <w:rFonts w:cs="Times New Roman"/>
                <w:color w:val="000000"/>
                <w:sz w:val="20"/>
                <w:szCs w:val="20"/>
              </w:rPr>
              <w:t xml:space="preserve">нужное </w:t>
            </w:r>
            <w:r>
              <w:rPr>
                <w:rFonts w:cs="Times New Roman"/>
                <w:color w:val="000000"/>
                <w:sz w:val="20"/>
                <w:szCs w:val="20"/>
              </w:rPr>
              <w:t>отметить</w:t>
            </w:r>
            <w:r w:rsidR="00B7327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27F" w14:paraId="5D9FE019" w14:textId="77777777" w:rsidTr="004F4574">
        <w:tc>
          <w:tcPr>
            <w:tcW w:w="95" w:type="dxa"/>
            <w:shd w:val="clear" w:color="auto" w:fill="FFFFFF"/>
          </w:tcPr>
          <w:p w14:paraId="29E2691D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DE74DC8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 другие:</w:t>
            </w:r>
          </w:p>
        </w:tc>
      </w:tr>
      <w:tr w:rsidR="00B7327F" w14:paraId="15F29644" w14:textId="77777777" w:rsidTr="004F4574">
        <w:tc>
          <w:tcPr>
            <w:tcW w:w="99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51564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B7327F" w14:paraId="17698543" w14:textId="77777777" w:rsidTr="004F4574">
        <w:tc>
          <w:tcPr>
            <w:tcW w:w="99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7B68A0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B7327F" w14:paraId="5AD707EF" w14:textId="77777777" w:rsidTr="004F4574">
        <w:tc>
          <w:tcPr>
            <w:tcW w:w="996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62A2B97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  <w:tr w:rsidR="00B7327F" w14:paraId="20838C06" w14:textId="77777777" w:rsidTr="004F4574">
        <w:trPr>
          <w:trHeight w:val="319"/>
        </w:trPr>
        <w:tc>
          <w:tcPr>
            <w:tcW w:w="1849" w:type="dxa"/>
            <w:gridSpan w:val="2"/>
            <w:vMerge w:val="restart"/>
            <w:shd w:val="clear" w:color="auto" w:fill="FFFFFF"/>
          </w:tcPr>
          <w:p w14:paraId="065851FD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целях</w:t>
            </w:r>
          </w:p>
        </w:tc>
        <w:tc>
          <w:tcPr>
            <w:tcW w:w="8114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54E1B8C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 w:firstLine="711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327F" w14:paraId="0EF9461A" w14:textId="77777777" w:rsidTr="004F4574">
        <w:trPr>
          <w:trHeight w:val="80"/>
        </w:trPr>
        <w:tc>
          <w:tcPr>
            <w:tcW w:w="1849" w:type="dxa"/>
            <w:gridSpan w:val="2"/>
            <w:vMerge/>
          </w:tcPr>
          <w:p w14:paraId="719F8490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8114" w:type="dxa"/>
            <w:gridSpan w:val="5"/>
            <w:vMerge/>
            <w:tcBorders>
              <w:bottom w:val="single" w:sz="4" w:space="0" w:color="auto"/>
            </w:tcBorders>
          </w:tcPr>
          <w:p w14:paraId="0FAD85F8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</w:tr>
      <w:tr w:rsidR="00B7327F" w14:paraId="08083BC3" w14:textId="77777777" w:rsidTr="004F4574">
        <w:tc>
          <w:tcPr>
            <w:tcW w:w="996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35D9420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B7327F" w14:paraId="194CE501" w14:textId="77777777" w:rsidTr="004F4574">
        <w:tc>
          <w:tcPr>
            <w:tcW w:w="99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95ACB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</w:tbl>
    <w:p w14:paraId="35FA273D" w14:textId="77777777" w:rsidR="00B7327F" w:rsidRDefault="00B7327F" w:rsidP="00B7327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i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14:paraId="7341E034" w14:textId="41432147" w:rsidR="00B7327F" w:rsidRDefault="00B7327F" w:rsidP="00B7327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0"/>
          <w:szCs w:val="20"/>
        </w:rPr>
        <w:t>(ненужное зачеркнуть)</w:t>
      </w:r>
    </w:p>
    <w:p w14:paraId="2FE2867B" w14:textId="69615748" w:rsidR="00B7327F" w:rsidRPr="004F4574" w:rsidRDefault="00D55052" w:rsidP="004F457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</w:t>
      </w:r>
      <w:r w:rsidR="00B7327F">
        <w:rPr>
          <w:rFonts w:cs="Times New Roman"/>
          <w:color w:val="000000"/>
          <w:szCs w:val="28"/>
        </w:rPr>
        <w:t xml:space="preserve"> может </w:t>
      </w:r>
      <w:r w:rsidR="004F4574">
        <w:rPr>
          <w:rFonts w:cs="Times New Roman"/>
          <w:color w:val="000000"/>
          <w:szCs w:val="28"/>
        </w:rPr>
        <w:t xml:space="preserve">осуществлять </w:t>
      </w:r>
      <w:r w:rsidR="004F4574" w:rsidRPr="004F4574">
        <w:rPr>
          <w:rFonts w:cs="Times New Roman"/>
          <w:color w:val="000000"/>
          <w:szCs w:val="28"/>
        </w:rPr>
        <w:t>автоматизированную</w:t>
      </w:r>
      <w:r w:rsidR="004F4574" w:rsidRPr="004F4574">
        <w:rPr>
          <w:rFonts w:cs="Times New Roman"/>
          <w:iCs/>
          <w:color w:val="000000"/>
          <w:szCs w:val="28"/>
        </w:rPr>
        <w:t>, смешанную,</w:t>
      </w:r>
      <w:r w:rsidR="00B7327F" w:rsidRPr="004F4574">
        <w:rPr>
          <w:rFonts w:cs="Times New Roman"/>
          <w:iCs/>
          <w:color w:val="000000"/>
          <w:szCs w:val="28"/>
        </w:rPr>
        <w:t xml:space="preserve"> неавтоматизированную</w:t>
      </w:r>
      <w:r w:rsidR="00B7327F" w:rsidRPr="004F4574">
        <w:rPr>
          <w:rFonts w:cs="Times New Roman"/>
          <w:color w:val="000000"/>
          <w:szCs w:val="28"/>
        </w:rPr>
        <w:t xml:space="preserve"> обработку</w:t>
      </w:r>
      <w:r w:rsidR="004F4574">
        <w:rPr>
          <w:rFonts w:cs="Times New Roman"/>
          <w:color w:val="000000"/>
          <w:szCs w:val="28"/>
        </w:rPr>
        <w:t xml:space="preserve"> персональных данных </w:t>
      </w:r>
      <w:r w:rsidR="004F4574" w:rsidRPr="004F4574">
        <w:rPr>
          <w:rFonts w:cs="Times New Roman"/>
          <w:iCs/>
          <w:color w:val="000000"/>
          <w:szCs w:val="28"/>
        </w:rPr>
        <w:t>с применением</w:t>
      </w:r>
      <w:r w:rsidR="004F4574">
        <w:rPr>
          <w:rFonts w:cs="Times New Roman"/>
          <w:iCs/>
          <w:color w:val="000000"/>
          <w:szCs w:val="28"/>
        </w:rPr>
        <w:t xml:space="preserve"> ЭВМ,</w:t>
      </w:r>
      <w:r w:rsidR="004F4574" w:rsidRPr="004F4574">
        <w:rPr>
          <w:rFonts w:cs="Times New Roman"/>
          <w:iCs/>
          <w:color w:val="000000"/>
          <w:szCs w:val="28"/>
        </w:rPr>
        <w:t xml:space="preserve"> с </w:t>
      </w:r>
      <w:r w:rsidR="004F4574" w:rsidRPr="004F4574">
        <w:rPr>
          <w:rFonts w:cs="Times New Roman"/>
          <w:iCs/>
          <w:color w:val="000000"/>
          <w:szCs w:val="28"/>
        </w:rPr>
        <w:lastRenderedPageBreak/>
        <w:t>передачей</w:t>
      </w:r>
      <w:r w:rsidR="00B7327F" w:rsidRPr="004F4574">
        <w:rPr>
          <w:rFonts w:cs="Times New Roman"/>
          <w:iCs/>
          <w:color w:val="000000"/>
          <w:szCs w:val="28"/>
        </w:rPr>
        <w:t xml:space="preserve"> </w:t>
      </w:r>
      <w:r w:rsidR="004F4574" w:rsidRPr="004F4574">
        <w:rPr>
          <w:rFonts w:cs="Times New Roman"/>
          <w:iCs/>
          <w:color w:val="000000"/>
          <w:szCs w:val="28"/>
        </w:rPr>
        <w:t>по внутренней сети и с передачей по сети интернет (с условием применения необходим мер защиты информации)</w:t>
      </w:r>
      <w:r w:rsidR="004F4574">
        <w:rPr>
          <w:rFonts w:cs="Times New Roman"/>
          <w:iCs/>
          <w:color w:val="000000"/>
          <w:szCs w:val="28"/>
        </w:rPr>
        <w:t>.</w:t>
      </w:r>
    </w:p>
    <w:p w14:paraId="5B7603DB" w14:textId="77777777" w:rsidR="00B7327F" w:rsidRDefault="00B7327F" w:rsidP="00B7327F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Согласие вступает в силу со дня его подписания и действует в течение __________________.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Согласие может быть отозвано мною в любое время на основании моего письменного заявления.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427"/>
        <w:gridCol w:w="1991"/>
        <w:gridCol w:w="285"/>
        <w:gridCol w:w="2844"/>
      </w:tblGrid>
      <w:tr w:rsidR="00B7327F" w14:paraId="22374126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EC039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13879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A007E22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3A1B6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08FA846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327F" w14:paraId="6FFDF322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B1FBB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D0E81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24A9F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594D9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C0F91" w14:textId="77777777" w:rsidR="00B7327F" w:rsidRDefault="00B7327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35716141" w14:textId="77777777" w:rsidR="00B7327F" w:rsidRDefault="00B7327F" w:rsidP="00B7327F"/>
    <w:p w14:paraId="298DA2E7" w14:textId="39AF391B" w:rsidR="00D55052" w:rsidRDefault="00D55052">
      <w:pPr>
        <w:jc w:val="left"/>
      </w:pPr>
      <w:r>
        <w:br w:type="page"/>
      </w:r>
    </w:p>
    <w:p w14:paraId="23BC04BD" w14:textId="4EA01189" w:rsidR="00D55052" w:rsidRDefault="002654CF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b/>
          <w:bCs/>
          <w:color w:val="000000"/>
          <w:szCs w:val="28"/>
        </w:rPr>
      </w:pPr>
      <w:commentRangeStart w:id="28"/>
      <w:r>
        <w:rPr>
          <w:rFonts w:cs="Times New Roman"/>
          <w:color w:val="000000"/>
          <w:szCs w:val="28"/>
        </w:rPr>
        <w:lastRenderedPageBreak/>
        <w:t>Руководителю</w:t>
      </w:r>
      <w:commentRangeEnd w:id="28"/>
      <w:r>
        <w:rPr>
          <w:rStyle w:val="af9"/>
        </w:rPr>
        <w:commentReference w:id="28"/>
      </w:r>
      <w:r w:rsidR="00D55052">
        <w:rPr>
          <w:rFonts w:cs="Times New Roman"/>
          <w:color w:val="000000"/>
          <w:szCs w:val="28"/>
        </w:rPr>
        <w:br/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D55052">
        <w:rPr>
          <w:rFonts w:cs="Times New Roman"/>
          <w:color w:val="000000"/>
          <w:szCs w:val="28"/>
        </w:rPr>
        <w:t>»</w:t>
      </w:r>
    </w:p>
    <w:p w14:paraId="7BD63A43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</w:p>
    <w:p w14:paraId="3FC54838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СОГЛАСИЕ</w:t>
      </w:r>
      <w:r>
        <w:rPr>
          <w:rFonts w:cs="Times New Roman"/>
          <w:b/>
          <w:bCs/>
          <w:color w:val="000000"/>
          <w:szCs w:val="28"/>
        </w:rPr>
        <w:br/>
        <w:t>на обработку персональных данных ребёнка работника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0E707193" w14:textId="00D18AF8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Я, _______________________________________, _____ г.р., проживающий (-ая) по адресу _______________________________________________________, в соответствии с Федеральным законом Российской Федерации от 27 июля 2006 года № 152-ФЗ "О персональных данных", даю согласие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», расположенному по адресу</w:t>
      </w:r>
      <w:r w:rsidR="003A1419">
        <w:rPr>
          <w:rFonts w:cs="Times New Roman"/>
          <w:color w:val="000000"/>
          <w:szCs w:val="28"/>
        </w:rPr>
        <w:t xml:space="preserve">: </w:t>
      </w:r>
      <w:r w:rsidR="001906B7"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t>, на обработку персональных данных моего ребёнка _____________________________________________, законным представителем которого я являюсь, а именно: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2655"/>
        <w:gridCol w:w="522"/>
        <w:gridCol w:w="2654"/>
        <w:gridCol w:w="380"/>
        <w:gridCol w:w="3223"/>
      </w:tblGrid>
      <w:tr w:rsidR="004F4574" w14:paraId="687FBC92" w14:textId="77777777" w:rsidTr="004F4574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1D718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9655A28" w14:textId="154C2918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ФИО;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0409157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8148428" w14:textId="77777777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5" w:after="15" w:line="319" w:lineRule="exact"/>
              <w:ind w:left="414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ECC4C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904A51" w14:textId="77777777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5" w:after="15" w:line="319" w:lineRule="exact"/>
              <w:ind w:left="498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4F4574" w14:paraId="26F9BA97" w14:textId="77777777" w:rsidTr="004F4574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22142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  <w:shd w:val="clear" w:color="auto" w:fill="FFFFFF"/>
          </w:tcPr>
          <w:p w14:paraId="407289E3" w14:textId="64FD20F9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Дата рождения;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FFFFFF"/>
          </w:tcPr>
          <w:p w14:paraId="0520AA0D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FFFFF"/>
          </w:tcPr>
          <w:p w14:paraId="51286D5E" w14:textId="77777777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5" w:after="15" w:line="319" w:lineRule="exact"/>
              <w:ind w:left="414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Пол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89547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38E5F" w14:textId="77777777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5" w:after="15" w:line="319" w:lineRule="exact"/>
              <w:ind w:left="498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Данные свидетельства о рождении</w:t>
            </w:r>
          </w:p>
        </w:tc>
      </w:tr>
      <w:tr w:rsidR="004F4574" w14:paraId="6BDBCE53" w14:textId="77777777" w:rsidTr="004F4574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7F1CB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  <w:shd w:val="clear" w:color="auto" w:fill="FFFFFF"/>
          </w:tcPr>
          <w:p w14:paraId="7583E8C3" w14:textId="7C5E3B16" w:rsidR="004F4574" w:rsidRPr="004F4574" w:rsidRDefault="004F4574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 w:val="26"/>
                <w:szCs w:val="26"/>
              </w:rPr>
              <w:t>Место рождения;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FFFFFF"/>
          </w:tcPr>
          <w:p w14:paraId="60856FE2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FFFFFF"/>
          </w:tcPr>
          <w:p w14:paraId="7A22126E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A044B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36E50" w14:textId="77777777" w:rsidR="004F4574" w:rsidRDefault="004F4574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5052" w14:paraId="5E41D53E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72921" w14:textId="10906944" w:rsidR="00D55052" w:rsidRDefault="00D55052" w:rsidP="004F45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4F4574">
              <w:rPr>
                <w:rFonts w:cs="Times New Roman"/>
                <w:color w:val="000000"/>
                <w:sz w:val="20"/>
                <w:szCs w:val="20"/>
              </w:rPr>
              <w:t>нужное отметить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55052" w14:paraId="42CDEE30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E9E87D6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 другие: </w:t>
            </w:r>
          </w:p>
        </w:tc>
      </w:tr>
      <w:tr w:rsidR="00D55052" w14:paraId="7BF3D51B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1379248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D55052" w14:paraId="377537F6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4435DE0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D55052" w14:paraId="7A30D596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0AD30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</w:tbl>
    <w:p w14:paraId="3E7EE2D0" w14:textId="2EA8744F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целях: выплаты пособия на ребёнка; получения налогового вычета по НДФЛ; предоставления бухгалтерской и статистической отчётности; обеспечения соблюдения законов и иных правовых актов, проведение творческих, спортивных и иных мероприятий.</w:t>
      </w:r>
    </w:p>
    <w:p w14:paraId="24D02134" w14:textId="3C140E09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Даю свое согласие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 на передачу (включая предоставление, доступ) с использованием средств автоматизации и/или без использования таких средств вышеуказанных персональных данных моего ребёнка третьему лицу, а именно: в налоговые инспекции, органы социального страхования с целью соблюдения законов и иных правовых актов.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D55052" w14:paraId="2BDF2D1F" w14:textId="77777777" w:rsidTr="00965232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F9680FC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а также:</w:t>
            </w:r>
          </w:p>
        </w:tc>
      </w:tr>
      <w:tr w:rsidR="00D55052" w14:paraId="525493A5" w14:textId="77777777" w:rsidTr="00965232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BD2D57B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D55052" w14:paraId="4C1ECD03" w14:textId="77777777" w:rsidTr="00965232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1B0F11E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D55052" w14:paraId="5BF1F759" w14:textId="77777777" w:rsidTr="00965232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BC002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третьих лиц при необходимости)</w:t>
            </w:r>
          </w:p>
        </w:tc>
      </w:tr>
    </w:tbl>
    <w:p w14:paraId="6CAAFD60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14:paraId="76C7493A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(ненужное зачеркнуть)</w:t>
      </w:r>
    </w:p>
    <w:p w14:paraId="2AF2C16A" w14:textId="78507849" w:rsidR="004F4574" w:rsidRDefault="004F4574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 xml:space="preserve">» может осуществлять </w:t>
      </w:r>
      <w:r w:rsidRPr="004F4574">
        <w:rPr>
          <w:rFonts w:cs="Times New Roman"/>
          <w:color w:val="000000"/>
          <w:szCs w:val="28"/>
        </w:rPr>
        <w:t>автоматизированную</w:t>
      </w:r>
      <w:r w:rsidRPr="004F4574">
        <w:rPr>
          <w:rFonts w:cs="Times New Roman"/>
          <w:iCs/>
          <w:color w:val="000000"/>
          <w:szCs w:val="28"/>
        </w:rPr>
        <w:t>, смешанную, неавтоматизированную</w:t>
      </w:r>
      <w:r w:rsidRPr="004F4574">
        <w:rPr>
          <w:rFonts w:cs="Times New Roman"/>
          <w:color w:val="000000"/>
          <w:szCs w:val="28"/>
        </w:rPr>
        <w:t xml:space="preserve"> обработку</w:t>
      </w:r>
      <w:r>
        <w:rPr>
          <w:rFonts w:cs="Times New Roman"/>
          <w:color w:val="000000"/>
          <w:szCs w:val="28"/>
        </w:rPr>
        <w:t xml:space="preserve"> персональных данных </w:t>
      </w:r>
      <w:r w:rsidRPr="004F4574">
        <w:rPr>
          <w:rFonts w:cs="Times New Roman"/>
          <w:iCs/>
          <w:color w:val="000000"/>
          <w:szCs w:val="28"/>
        </w:rPr>
        <w:t>с применением</w:t>
      </w:r>
      <w:r>
        <w:rPr>
          <w:rFonts w:cs="Times New Roman"/>
          <w:iCs/>
          <w:color w:val="000000"/>
          <w:szCs w:val="28"/>
        </w:rPr>
        <w:t xml:space="preserve"> ЭВМ,</w:t>
      </w:r>
      <w:r w:rsidRPr="004F4574">
        <w:rPr>
          <w:rFonts w:cs="Times New Roman"/>
          <w:iCs/>
          <w:color w:val="000000"/>
          <w:szCs w:val="28"/>
        </w:rPr>
        <w:t xml:space="preserve"> с </w:t>
      </w:r>
      <w:r w:rsidRPr="004F4574">
        <w:rPr>
          <w:rFonts w:cs="Times New Roman"/>
          <w:iCs/>
          <w:color w:val="000000"/>
          <w:szCs w:val="28"/>
        </w:rPr>
        <w:lastRenderedPageBreak/>
        <w:t>передачей по внутренней сети и с передачей по сети интернет (с условием применения необходим мер защиты информации)</w:t>
      </w:r>
      <w:r>
        <w:rPr>
          <w:rFonts w:cs="Times New Roman"/>
          <w:iCs/>
          <w:color w:val="000000"/>
          <w:szCs w:val="28"/>
        </w:rPr>
        <w:t>.</w:t>
      </w:r>
    </w:p>
    <w:p w14:paraId="44134CB9" w14:textId="3DF2D97F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Согласие вступает в силу со дня его подписания и действует в течение исполнения мной трудовых обязанностей (срока действия трудового контракта), а также в течении 5 лет после прекращения действия трудового контракта. </w:t>
      </w:r>
    </w:p>
    <w:p w14:paraId="33732A7A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643158EB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542D1DF7" w14:textId="77777777" w:rsidR="00D55052" w:rsidRDefault="00D55052" w:rsidP="00D55052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427"/>
        <w:gridCol w:w="1991"/>
        <w:gridCol w:w="285"/>
        <w:gridCol w:w="2844"/>
      </w:tblGrid>
      <w:tr w:rsidR="00D55052" w14:paraId="687D2331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36A77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839FC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B5561D2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69711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D2E68F4" w14:textId="77777777" w:rsidR="00D55052" w:rsidRDefault="00D5505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22E9BB3" w14:textId="77777777" w:rsidR="00D55052" w:rsidRDefault="00D55052" w:rsidP="00B7327F"/>
    <w:p w14:paraId="6A98182D" w14:textId="117077B7" w:rsidR="00121C8F" w:rsidRDefault="00121C8F">
      <w:pPr>
        <w:jc w:val="left"/>
      </w:pPr>
      <w:r>
        <w:br w:type="page"/>
      </w:r>
    </w:p>
    <w:p w14:paraId="1F3FF431" w14:textId="68A3C44F" w:rsidR="00121C8F" w:rsidRDefault="002654CF" w:rsidP="00121C8F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b/>
          <w:bCs/>
          <w:color w:val="000000"/>
          <w:szCs w:val="28"/>
        </w:rPr>
      </w:pPr>
      <w:commentRangeStart w:id="29"/>
      <w:r>
        <w:rPr>
          <w:rFonts w:cs="Times New Roman"/>
          <w:color w:val="000000"/>
          <w:szCs w:val="28"/>
        </w:rPr>
        <w:lastRenderedPageBreak/>
        <w:t>Руководителю</w:t>
      </w:r>
      <w:commentRangeEnd w:id="29"/>
      <w:r>
        <w:rPr>
          <w:rStyle w:val="af9"/>
        </w:rPr>
        <w:commentReference w:id="29"/>
      </w:r>
      <w:r w:rsidR="00121C8F">
        <w:rPr>
          <w:rFonts w:cs="Times New Roman"/>
          <w:color w:val="000000"/>
          <w:szCs w:val="28"/>
        </w:rPr>
        <w:br/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121C8F">
        <w:rPr>
          <w:rFonts w:cs="Times New Roman"/>
          <w:color w:val="000000"/>
          <w:szCs w:val="28"/>
        </w:rPr>
        <w:t>»</w:t>
      </w:r>
    </w:p>
    <w:p w14:paraId="22AD52F1" w14:textId="77777777" w:rsidR="00B7327F" w:rsidRDefault="00B7327F" w:rsidP="00B7327F"/>
    <w:p w14:paraId="1A7495F0" w14:textId="77777777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СОГЛАСИЕ</w:t>
      </w:r>
      <w:r>
        <w:rPr>
          <w:rFonts w:cs="Times New Roman"/>
          <w:b/>
          <w:bCs/>
          <w:color w:val="000000"/>
          <w:szCs w:val="28"/>
        </w:rPr>
        <w:br/>
        <w:t>субъекта на передачу его персональных данных третьей стороне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05A8E4D8" w14:textId="32D0FA8E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Я, _______________________________________, _____ г.р., проживающий (-ая) по адресу __________________________________________________________, в соответствии с Федеральным законом Российской Федерации от 27 июля 2006 года № 152-ФЗ "О персональных данных" даю согласие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»распо</w:t>
      </w:r>
      <w:r w:rsidR="003A1419">
        <w:rPr>
          <w:rFonts w:cs="Times New Roman"/>
          <w:color w:val="000000"/>
          <w:szCs w:val="28"/>
        </w:rPr>
        <w:t xml:space="preserve">ложенному по адресу: </w:t>
      </w:r>
      <w:r w:rsidR="001906B7"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t>, на передачу моих персональных данных, а именно: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2740"/>
        <w:gridCol w:w="426"/>
        <w:gridCol w:w="427"/>
        <w:gridCol w:w="426"/>
        <w:gridCol w:w="2370"/>
        <w:gridCol w:w="238"/>
        <w:gridCol w:w="3367"/>
      </w:tblGrid>
      <w:tr w:rsidR="00121C8F" w14:paraId="67F9F29C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FDEFA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21C8F" w14:paraId="1B61EDCB" w14:textId="77777777" w:rsidTr="003A1419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D4A0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EA679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ФИО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F52A07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5A1F9E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7BB867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5E369C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121C8F" w14:paraId="6BE24198" w14:textId="77777777" w:rsidTr="003A1419">
        <w:tc>
          <w:tcPr>
            <w:tcW w:w="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EC4689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5ABBAF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Дата рождения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DEC7BF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A1B371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Паспортные данные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6DDF36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190504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Доходы</w:t>
            </w:r>
          </w:p>
        </w:tc>
      </w:tr>
      <w:tr w:rsidR="00121C8F" w14:paraId="3843C18C" w14:textId="77777777" w:rsidTr="003A1419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B4792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F5A6D8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Место рождения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EA183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56C793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Семейное положение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339F4" w14:textId="77777777" w:rsidR="00121C8F" w:rsidRPr="004F4574" w:rsidRDefault="00121C8F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432087" w14:textId="77777777" w:rsidR="00121C8F" w:rsidRPr="004F4574" w:rsidRDefault="00121C8F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Профессия</w:t>
            </w:r>
          </w:p>
        </w:tc>
      </w:tr>
      <w:tr w:rsidR="003A1419" w14:paraId="22E0B6E7" w14:textId="77777777" w:rsidTr="003A1419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A6779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C04454" w14:textId="21D58B1F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Фотография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A2D46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779957" w14:textId="28160C6E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Сведения о здоровье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28051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415181" w14:textId="70E7A8F5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Сведения о трудоспособности</w:t>
            </w:r>
          </w:p>
        </w:tc>
      </w:tr>
      <w:tr w:rsidR="00121C8F" w14:paraId="2AA253D8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4DDEC" w14:textId="6502E134" w:rsidR="00121C8F" w:rsidRDefault="004F4574" w:rsidP="004F45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(ну</w:t>
            </w:r>
            <w:r w:rsidR="00121C8F">
              <w:rPr>
                <w:rFonts w:cs="Times New Roman"/>
                <w:color w:val="000000"/>
                <w:sz w:val="20"/>
                <w:szCs w:val="20"/>
              </w:rPr>
              <w:t xml:space="preserve">жное </w:t>
            </w:r>
            <w:r>
              <w:rPr>
                <w:rFonts w:cs="Times New Roman"/>
                <w:color w:val="000000"/>
                <w:sz w:val="20"/>
                <w:szCs w:val="20"/>
              </w:rPr>
              <w:t>отметить</w:t>
            </w:r>
            <w:r w:rsidR="00121C8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21C8F" w14:paraId="4BFE8D6B" w14:textId="77777777" w:rsidTr="003A1419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7464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AD01690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 другие:</w:t>
            </w:r>
          </w:p>
        </w:tc>
      </w:tr>
      <w:tr w:rsidR="00121C8F" w14:paraId="356A546E" w14:textId="77777777" w:rsidTr="003A1419"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F842C7E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CABC9D3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21C8F" w14:paraId="57D830E1" w14:textId="77777777" w:rsidTr="003A1419"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B35E351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5E6EB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ACA6FF2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3356E5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3D771E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B3A54E9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21C8F" w14:paraId="4C08B6AD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81775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  <w:tr w:rsidR="00121C8F" w14:paraId="22A85EB3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4D62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21C8F" w14:paraId="0AC29CCE" w14:textId="77777777" w:rsidTr="003A1419">
        <w:tc>
          <w:tcPr>
            <w:tcW w:w="4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5CC46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Для обработки в целях</w:t>
            </w:r>
          </w:p>
        </w:tc>
        <w:tc>
          <w:tcPr>
            <w:tcW w:w="59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0BA6BB5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</w:p>
        </w:tc>
      </w:tr>
      <w:tr w:rsidR="00121C8F" w14:paraId="245170F3" w14:textId="77777777" w:rsidTr="003A1419">
        <w:trPr>
          <w:trHeight w:val="230"/>
        </w:trPr>
        <w:tc>
          <w:tcPr>
            <w:tcW w:w="4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7063817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2CAF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C8F" w14:paraId="1CC2D2DC" w14:textId="77777777" w:rsidTr="003A1419"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6E0A2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C49631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121C8F" w14:paraId="5B01D11F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91FFB8A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21C8F" w14:paraId="45086738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072FE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  <w:tr w:rsidR="00121C8F" w14:paraId="5A443A81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CAD60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21C8F" w14:paraId="74384783" w14:textId="77777777" w:rsidTr="003A1419">
        <w:tc>
          <w:tcPr>
            <w:tcW w:w="3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53FCF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Следующим лицам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0ED8C9D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</w:p>
        </w:tc>
      </w:tr>
      <w:tr w:rsidR="00121C8F" w14:paraId="0BC9E8C5" w14:textId="77777777" w:rsidTr="003A1419">
        <w:trPr>
          <w:trHeight w:val="230"/>
        </w:trPr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1C5CAF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C753A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C8F" w14:paraId="1CA9900E" w14:textId="77777777" w:rsidTr="003A1419"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397F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B19ED19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121C8F" w14:paraId="462D8497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00836DD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21C8F" w14:paraId="6CF84195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B44798F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21C8F" w14:paraId="07EDE2A2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8DAC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121C8F" w14:paraId="6A75E102" w14:textId="77777777" w:rsidTr="003A1419">
        <w:tc>
          <w:tcPr>
            <w:tcW w:w="10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C0843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4745EE6E" w14:textId="77777777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121C8F" w14:paraId="78C740DD" w14:textId="77777777" w:rsidTr="00965232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8D09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0F1062D6" w14:textId="77777777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(ненужное зачеркнуть)</w:t>
      </w:r>
    </w:p>
    <w:p w14:paraId="424FD3C1" w14:textId="1EC41E3B" w:rsidR="004F4574" w:rsidRDefault="004F4574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 xml:space="preserve">» может осуществлять </w:t>
      </w:r>
      <w:r w:rsidRPr="004F4574">
        <w:rPr>
          <w:rFonts w:cs="Times New Roman"/>
          <w:color w:val="000000"/>
          <w:szCs w:val="28"/>
        </w:rPr>
        <w:t>автоматизированную</w:t>
      </w:r>
      <w:r w:rsidRPr="004F4574">
        <w:rPr>
          <w:rFonts w:cs="Times New Roman"/>
          <w:iCs/>
          <w:color w:val="000000"/>
          <w:szCs w:val="28"/>
        </w:rPr>
        <w:t>, смешанную, неавтоматизированную</w:t>
      </w:r>
      <w:r w:rsidRPr="004F4574">
        <w:rPr>
          <w:rFonts w:cs="Times New Roman"/>
          <w:color w:val="000000"/>
          <w:szCs w:val="28"/>
        </w:rPr>
        <w:t xml:space="preserve"> обработку</w:t>
      </w:r>
      <w:r>
        <w:rPr>
          <w:rFonts w:cs="Times New Roman"/>
          <w:color w:val="000000"/>
          <w:szCs w:val="28"/>
        </w:rPr>
        <w:t xml:space="preserve"> персональных данных </w:t>
      </w:r>
      <w:r w:rsidRPr="004F4574">
        <w:rPr>
          <w:rFonts w:cs="Times New Roman"/>
          <w:iCs/>
          <w:color w:val="000000"/>
          <w:szCs w:val="28"/>
        </w:rPr>
        <w:t>с применением</w:t>
      </w:r>
      <w:r>
        <w:rPr>
          <w:rFonts w:cs="Times New Roman"/>
          <w:iCs/>
          <w:color w:val="000000"/>
          <w:szCs w:val="28"/>
        </w:rPr>
        <w:t xml:space="preserve"> ЭВМ,</w:t>
      </w:r>
      <w:r w:rsidRPr="004F4574">
        <w:rPr>
          <w:rFonts w:cs="Times New Roman"/>
          <w:iCs/>
          <w:color w:val="000000"/>
          <w:szCs w:val="28"/>
        </w:rPr>
        <w:t xml:space="preserve"> с передачей по внутренней сети и с передачей по сети интернет (с условием применения необходим мер защиты информации)</w:t>
      </w:r>
      <w:r>
        <w:rPr>
          <w:rFonts w:cs="Times New Roman"/>
          <w:iCs/>
          <w:color w:val="000000"/>
          <w:szCs w:val="28"/>
        </w:rPr>
        <w:t>.</w:t>
      </w:r>
    </w:p>
    <w:p w14:paraId="0E21255D" w14:textId="0B7B7606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Согласие вступает в силу со дня его подписания и действует в течение </w:t>
      </w:r>
      <w:r>
        <w:rPr>
          <w:rFonts w:cs="Times New Roman"/>
          <w:color w:val="000000"/>
          <w:szCs w:val="28"/>
        </w:rPr>
        <w:lastRenderedPageBreak/>
        <w:t>__________________.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28A3195C" w14:textId="77777777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14109738" w14:textId="77777777" w:rsidR="00121C8F" w:rsidRDefault="00121C8F" w:rsidP="00121C8F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427"/>
        <w:gridCol w:w="1991"/>
        <w:gridCol w:w="285"/>
        <w:gridCol w:w="2844"/>
      </w:tblGrid>
      <w:tr w:rsidR="00121C8F" w14:paraId="4F3B72AC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60D0B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F46B2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F38037E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AB0A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0887D4B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21C8F" w14:paraId="44A00EBF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B14D0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A51B8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DD7B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A239C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4E91E" w14:textId="77777777" w:rsidR="00121C8F" w:rsidRDefault="00121C8F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6E53A883" w14:textId="44893888" w:rsidR="003A1419" w:rsidRDefault="003A1419" w:rsidP="00B7327F"/>
    <w:p w14:paraId="5F4A8AED" w14:textId="77777777" w:rsidR="003A1419" w:rsidRDefault="003A1419">
      <w:pPr>
        <w:jc w:val="left"/>
      </w:pPr>
      <w:r>
        <w:br w:type="page"/>
      </w:r>
    </w:p>
    <w:p w14:paraId="76513227" w14:textId="0A58C319" w:rsidR="003A1419" w:rsidRDefault="002654CF" w:rsidP="003A14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b/>
          <w:bCs/>
          <w:color w:val="000000"/>
          <w:szCs w:val="28"/>
        </w:rPr>
      </w:pPr>
      <w:commentRangeStart w:id="30"/>
      <w:r>
        <w:rPr>
          <w:rFonts w:cs="Times New Roman"/>
          <w:color w:val="000000"/>
          <w:szCs w:val="28"/>
        </w:rPr>
        <w:lastRenderedPageBreak/>
        <w:t>Руководителю</w:t>
      </w:r>
      <w:commentRangeEnd w:id="30"/>
      <w:r>
        <w:rPr>
          <w:rStyle w:val="af9"/>
        </w:rPr>
        <w:commentReference w:id="30"/>
      </w:r>
      <w:r w:rsidR="003A1419">
        <w:rPr>
          <w:rFonts w:cs="Times New Roman"/>
          <w:color w:val="000000"/>
          <w:szCs w:val="28"/>
        </w:rPr>
        <w:br/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3A1419">
        <w:rPr>
          <w:rFonts w:cs="Times New Roman"/>
          <w:color w:val="000000"/>
          <w:szCs w:val="28"/>
        </w:rPr>
        <w:t>»</w:t>
      </w:r>
    </w:p>
    <w:p w14:paraId="68028A87" w14:textId="77777777" w:rsidR="00121C8F" w:rsidRDefault="00121C8F" w:rsidP="00B7327F"/>
    <w:p w14:paraId="7C90C279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СОГЛАСИЕ</w:t>
      </w:r>
      <w:r>
        <w:rPr>
          <w:rFonts w:cs="Times New Roman"/>
          <w:b/>
          <w:bCs/>
          <w:color w:val="000000"/>
          <w:szCs w:val="28"/>
        </w:rPr>
        <w:br/>
        <w:t>субъекта на трансграничную передачу персональных данных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58818D53" w14:textId="3A81392E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Я, ____________________________________, ________г.р., проживающий (-ая) по адресу ___________________________________________________, в соответствии с Федеральным законом Российской Федерации от 27 июля 2006 года № 152-ФЗ "О персональных данных" даю согласие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</w:t>
      </w:r>
      <w:r w:rsidR="00AD1C03">
        <w:rPr>
          <w:rFonts w:cs="Times New Roman"/>
          <w:color w:val="000000"/>
          <w:szCs w:val="28"/>
        </w:rPr>
        <w:t xml:space="preserve">, расположенному по адресу: </w:t>
      </w:r>
      <w:r w:rsidR="001906B7"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t>, на трансграничную передачу моих персональных данных: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2228"/>
        <w:gridCol w:w="522"/>
        <w:gridCol w:w="2796"/>
        <w:gridCol w:w="523"/>
        <w:gridCol w:w="3507"/>
      </w:tblGrid>
      <w:tr w:rsidR="003A1419" w14:paraId="2E37A527" w14:textId="77777777" w:rsidTr="004F4574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77C3F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066797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C0B225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7F0850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6EBADC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3033C94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3A1419" w14:paraId="07FCCE14" w14:textId="77777777" w:rsidTr="004F4574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7832B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FFFFF"/>
          </w:tcPr>
          <w:p w14:paraId="2BFFC35E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FFFFFF"/>
          </w:tcPr>
          <w:p w14:paraId="0DF6B036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2796" w:type="dxa"/>
            <w:tcBorders>
              <w:left w:val="nil"/>
              <w:right w:val="nil"/>
            </w:tcBorders>
            <w:shd w:val="clear" w:color="auto" w:fill="FFFFFF"/>
          </w:tcPr>
          <w:p w14:paraId="4BD2D0E6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Паспортные данные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FFFFFF"/>
          </w:tcPr>
          <w:p w14:paraId="71A4D3C1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FFFFF"/>
          </w:tcPr>
          <w:p w14:paraId="5B5C88E6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Доходы</w:t>
            </w:r>
          </w:p>
        </w:tc>
      </w:tr>
      <w:tr w:rsidR="003A1419" w14:paraId="4B47FC78" w14:textId="77777777" w:rsidTr="004F4574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A85AC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FFFFF"/>
          </w:tcPr>
          <w:p w14:paraId="5F66D7FF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FFFFFF"/>
          </w:tcPr>
          <w:p w14:paraId="07793A8A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2796" w:type="dxa"/>
            <w:tcBorders>
              <w:left w:val="nil"/>
              <w:right w:val="nil"/>
            </w:tcBorders>
            <w:shd w:val="clear" w:color="auto" w:fill="FFFFFF"/>
          </w:tcPr>
          <w:p w14:paraId="50C77EFF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Семейное положение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FFFFFF"/>
          </w:tcPr>
          <w:p w14:paraId="105FE5B0" w14:textId="77777777" w:rsidR="003A1419" w:rsidRPr="004F4574" w:rsidRDefault="003A1419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="Times New Roman"/>
                <w:i/>
                <w:iCs/>
                <w:color w:val="000000"/>
                <w:szCs w:val="28"/>
              </w:rPr>
            </w:pPr>
          </w:p>
        </w:tc>
        <w:tc>
          <w:tcPr>
            <w:tcW w:w="3507" w:type="dxa"/>
            <w:tcBorders>
              <w:left w:val="nil"/>
              <w:right w:val="nil"/>
            </w:tcBorders>
            <w:shd w:val="clear" w:color="auto" w:fill="FFFFFF"/>
          </w:tcPr>
          <w:p w14:paraId="49FB5DBD" w14:textId="77777777" w:rsidR="003A1419" w:rsidRPr="004F4574" w:rsidRDefault="003A1419" w:rsidP="004F4574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5" w:after="15" w:line="319" w:lineRule="exact"/>
              <w:ind w:left="472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Профессия</w:t>
            </w:r>
          </w:p>
        </w:tc>
      </w:tr>
      <w:tr w:rsidR="003A1419" w14:paraId="4BA84635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D5526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3A1419" w14:paraId="116A8ACF" w14:textId="77777777" w:rsidTr="00965232"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A29F6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2487983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 другие:</w:t>
            </w:r>
          </w:p>
        </w:tc>
      </w:tr>
      <w:tr w:rsidR="003A1419" w14:paraId="30AFA520" w14:textId="77777777" w:rsidTr="00965232"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F5BD01C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04BA2C1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3A1419" w14:paraId="53EE341D" w14:textId="77777777" w:rsidTr="00965232"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D5E7C63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CD6D1E9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83F995C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AEB1D5D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8D24271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54BB1BB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1419" w14:paraId="0F926B9F" w14:textId="77777777" w:rsidTr="00965232">
        <w:tc>
          <w:tcPr>
            <w:tcW w:w="9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2CED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</w:tbl>
    <w:p w14:paraId="7F377F69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 территорию иностранного государства, не обеспечивающего адекватной защиты прав субъектов персональных данных: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7822"/>
      </w:tblGrid>
      <w:tr w:rsidR="003A1419" w14:paraId="53BCD72E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FD862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419" w14:paraId="7478D142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E97E6AA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3A1419" w14:paraId="6D7C76D6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A00D872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3A1419" w14:paraId="0C71A552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7DF62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страну адресат, подразделение (филиал) организации или наименование и адрес сторонней организации , которым сообщаются данные)</w:t>
            </w:r>
          </w:p>
        </w:tc>
      </w:tr>
      <w:tr w:rsidR="003A1419" w14:paraId="704B924B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FF1C8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1419" w14:paraId="3E540451" w14:textId="77777777" w:rsidTr="00965232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84534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целях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FC39C67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</w:p>
        </w:tc>
      </w:tr>
      <w:tr w:rsidR="003A1419" w14:paraId="1D58FBB8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67CA8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A1419" w14:paraId="781630BF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9BD8EA4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3A1419" w14:paraId="1FE07AD0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9034E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  <w:tr w:rsidR="003A1419" w14:paraId="48F08A30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44F3D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4EF221AA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Перечень допустимых действий, осуществляемых с персональными данными: </w:t>
      </w:r>
      <w:r>
        <w:rPr>
          <w:rFonts w:cs="Times New Roman"/>
          <w:i/>
          <w:iCs/>
          <w:color w:val="000000"/>
          <w:szCs w:val="2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3A1419" w14:paraId="0730DFDE" w14:textId="77777777" w:rsidTr="00965232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25984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790902FD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(ненужное зачеркнуть)</w:t>
      </w:r>
    </w:p>
    <w:p w14:paraId="47E2B47A" w14:textId="05312E96" w:rsidR="003A1419" w:rsidRDefault="004F4574" w:rsidP="004F4574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679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 xml:space="preserve">» может осуществлять </w:t>
      </w:r>
      <w:r w:rsidRPr="004F4574">
        <w:rPr>
          <w:rFonts w:cs="Times New Roman"/>
          <w:color w:val="000000"/>
          <w:szCs w:val="28"/>
        </w:rPr>
        <w:t>автоматизированную</w:t>
      </w:r>
      <w:r w:rsidRPr="004F4574">
        <w:rPr>
          <w:rFonts w:cs="Times New Roman"/>
          <w:iCs/>
          <w:color w:val="000000"/>
          <w:szCs w:val="28"/>
        </w:rPr>
        <w:t>, смешанную, неавтоматизированную</w:t>
      </w:r>
      <w:r w:rsidRPr="004F4574">
        <w:rPr>
          <w:rFonts w:cs="Times New Roman"/>
          <w:color w:val="000000"/>
          <w:szCs w:val="28"/>
        </w:rPr>
        <w:t xml:space="preserve"> обработку</w:t>
      </w:r>
      <w:r>
        <w:rPr>
          <w:rFonts w:cs="Times New Roman"/>
          <w:color w:val="000000"/>
          <w:szCs w:val="28"/>
        </w:rPr>
        <w:t xml:space="preserve"> персональных данных </w:t>
      </w:r>
      <w:r w:rsidRPr="004F4574">
        <w:rPr>
          <w:rFonts w:cs="Times New Roman"/>
          <w:iCs/>
          <w:color w:val="000000"/>
          <w:szCs w:val="28"/>
        </w:rPr>
        <w:t>с применением</w:t>
      </w:r>
      <w:r>
        <w:rPr>
          <w:rFonts w:cs="Times New Roman"/>
          <w:iCs/>
          <w:color w:val="000000"/>
          <w:szCs w:val="28"/>
        </w:rPr>
        <w:t xml:space="preserve"> ЭВМ,</w:t>
      </w:r>
      <w:r w:rsidRPr="004F4574">
        <w:rPr>
          <w:rFonts w:cs="Times New Roman"/>
          <w:iCs/>
          <w:color w:val="000000"/>
          <w:szCs w:val="28"/>
        </w:rPr>
        <w:t xml:space="preserve"> с передачей по внутренней сети и с передачей по сети интернет (с условием применения необходим мер защиты информации)</w:t>
      </w:r>
      <w:r>
        <w:rPr>
          <w:rFonts w:cs="Times New Roman"/>
          <w:iCs/>
          <w:color w:val="000000"/>
          <w:szCs w:val="28"/>
        </w:rPr>
        <w:t>.</w:t>
      </w:r>
    </w:p>
    <w:p w14:paraId="2FB4E5C4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Согласие вступает в силу со дня его подписания и действует в течение __________________.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49DF5CB4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18F450B1" w14:textId="77777777" w:rsidR="003A1419" w:rsidRDefault="003A1419" w:rsidP="003A1419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427"/>
        <w:gridCol w:w="1991"/>
        <w:gridCol w:w="285"/>
        <w:gridCol w:w="2844"/>
      </w:tblGrid>
      <w:tr w:rsidR="003A1419" w14:paraId="6776134A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84DF8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421B8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66E8F27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66FA8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CA66B7B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1419" w14:paraId="47351AA1" w14:textId="77777777" w:rsidTr="00965232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EF445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DD49C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21A79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E5777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E6351" w14:textId="77777777" w:rsidR="003A1419" w:rsidRDefault="003A1419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49C097EA" w14:textId="77777777" w:rsidR="003A1419" w:rsidRDefault="003A1419" w:rsidP="00B7327F"/>
    <w:p w14:paraId="0D36A565" w14:textId="77777777" w:rsidR="00B7327F" w:rsidRDefault="00B7327F" w:rsidP="00B7327F"/>
    <w:p w14:paraId="0473D3FC" w14:textId="77777777" w:rsidR="00B7327F" w:rsidRPr="00B7327F" w:rsidRDefault="00B7327F" w:rsidP="00B7327F">
      <w:pPr>
        <w:sectPr w:rsidR="00B7327F" w:rsidRPr="00B7327F" w:rsidSect="002A3DBD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22C76D18" w14:textId="32F1A66E" w:rsidR="00AD1C03" w:rsidRPr="00A02494" w:rsidRDefault="00AD1C03" w:rsidP="00F40E33">
      <w:pPr>
        <w:pStyle w:val="1"/>
        <w:numPr>
          <w:ilvl w:val="0"/>
          <w:numId w:val="0"/>
        </w:numPr>
        <w:ind w:left="360"/>
        <w:jc w:val="right"/>
      </w:pPr>
      <w:bookmarkStart w:id="31" w:name="_Toc475953038"/>
      <w:r>
        <w:lastRenderedPageBreak/>
        <w:t>Приложение №2</w:t>
      </w:r>
      <w:bookmarkEnd w:id="31"/>
    </w:p>
    <w:p w14:paraId="57B0EB7D" w14:textId="77777777" w:rsidR="00AD1C03" w:rsidRDefault="00AD1C03" w:rsidP="00AD1C03">
      <w:pPr>
        <w:spacing w:after="0"/>
        <w:jc w:val="right"/>
      </w:pPr>
      <w:r>
        <w:t xml:space="preserve">к положению о порядке обработки </w:t>
      </w:r>
    </w:p>
    <w:p w14:paraId="3946F5F9" w14:textId="77777777" w:rsidR="00AD1C03" w:rsidRDefault="00AD1C03" w:rsidP="00AD1C03">
      <w:pPr>
        <w:spacing w:after="0"/>
        <w:jc w:val="right"/>
      </w:pPr>
      <w:r>
        <w:t>персональных данных</w:t>
      </w:r>
    </w:p>
    <w:p w14:paraId="248BD06B" w14:textId="77777777" w:rsidR="00AD1C03" w:rsidRDefault="00AD1C03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color w:val="000000"/>
          <w:szCs w:val="28"/>
        </w:rPr>
      </w:pPr>
    </w:p>
    <w:p w14:paraId="35E28BBC" w14:textId="137A8CF2" w:rsidR="001D5B98" w:rsidRDefault="002654CF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cs="Times New Roman"/>
          <w:color w:val="000000"/>
          <w:szCs w:val="28"/>
        </w:rPr>
      </w:pPr>
      <w:commentRangeStart w:id="32"/>
      <w:r>
        <w:rPr>
          <w:rFonts w:cs="Times New Roman"/>
          <w:color w:val="000000"/>
          <w:szCs w:val="28"/>
        </w:rPr>
        <w:t>Руководителю</w:t>
      </w:r>
      <w:commentRangeEnd w:id="32"/>
      <w:r>
        <w:rPr>
          <w:rStyle w:val="af9"/>
        </w:rPr>
        <w:commentReference w:id="32"/>
      </w:r>
      <w:r w:rsidR="001D5B98">
        <w:rPr>
          <w:rFonts w:cs="Times New Roman"/>
          <w:color w:val="000000"/>
          <w:szCs w:val="28"/>
        </w:rPr>
        <w:br/>
        <w:t>ООО «</w:t>
      </w:r>
      <w:r w:rsidR="00A14451">
        <w:rPr>
          <w:rFonts w:cs="Times New Roman"/>
          <w:color w:val="000000"/>
          <w:szCs w:val="28"/>
        </w:rPr>
        <w:t>Ромашка</w:t>
      </w:r>
      <w:r w:rsidR="001D5B98">
        <w:rPr>
          <w:rFonts w:cs="Times New Roman"/>
          <w:color w:val="000000"/>
          <w:szCs w:val="28"/>
        </w:rPr>
        <w:t>»</w:t>
      </w:r>
      <w:r w:rsidR="001D5B98">
        <w:rPr>
          <w:rFonts w:cs="Times New Roman"/>
          <w:color w:val="000000"/>
          <w:szCs w:val="28"/>
        </w:rPr>
        <w:br/>
        <w:t> </w:t>
      </w:r>
    </w:p>
    <w:p w14:paraId="4F1778D9" w14:textId="77777777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 </w:t>
      </w:r>
      <w:r>
        <w:rPr>
          <w:rFonts w:cs="Times New Roman"/>
          <w:b/>
          <w:bCs/>
          <w:color w:val="000000"/>
          <w:szCs w:val="28"/>
        </w:rPr>
        <w:br/>
        <w:t>СОГЛАСИЕ</w:t>
      </w:r>
      <w:r>
        <w:rPr>
          <w:rFonts w:cs="Times New Roman"/>
          <w:b/>
          <w:bCs/>
          <w:color w:val="000000"/>
          <w:szCs w:val="28"/>
        </w:rPr>
        <w:br/>
        <w:t>субъекта на получение его персональных данных у третьей стороны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5283F698" w14:textId="3AC3C42D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Я, _______________________________________, _____ г.р., проживающий (-ая) по адресу ______________________________________________________, в соответствии с Федеральным законом Российской Федерации от 27 июля 2006 года № 152-ФЗ "О персональных данных", даю согласие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», расположенному по адресу</w:t>
      </w:r>
      <w:r w:rsidR="00B7327F">
        <w:rPr>
          <w:rFonts w:cs="Times New Roman"/>
          <w:color w:val="000000"/>
          <w:szCs w:val="28"/>
        </w:rPr>
        <w:t>:</w:t>
      </w:r>
      <w:r>
        <w:rPr>
          <w:rFonts w:cs="Times New Roman"/>
          <w:color w:val="000000"/>
          <w:szCs w:val="28"/>
        </w:rPr>
        <w:t xml:space="preserve"> </w:t>
      </w:r>
      <w:r w:rsidR="001906B7"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t>, на получение моих персональных данных у третьей стороны, а именно: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1777"/>
        <w:gridCol w:w="996"/>
        <w:gridCol w:w="356"/>
        <w:gridCol w:w="3057"/>
        <w:gridCol w:w="357"/>
        <w:gridCol w:w="3056"/>
      </w:tblGrid>
      <w:tr w:rsidR="001D5B98" w14:paraId="049BCC09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B98164A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D5B98" w14:paraId="5B2F0DC0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7EF1CC1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D5B98" w14:paraId="2F691EE4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F5F55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третьих лиц)</w:t>
            </w:r>
          </w:p>
        </w:tc>
      </w:tr>
      <w:tr w:rsidR="001D5B98" w14:paraId="48FA5BEE" w14:textId="77777777" w:rsidTr="00AD1C03"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2D097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9920CD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ФИО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C1A56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DB221F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Адрес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C0AE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C47647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Образование</w:t>
            </w:r>
          </w:p>
        </w:tc>
      </w:tr>
      <w:tr w:rsidR="001D5B98" w14:paraId="08052322" w14:textId="77777777" w:rsidTr="00AD1C03">
        <w:tc>
          <w:tcPr>
            <w:tcW w:w="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A5A702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04C0A2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Дата рождения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5ED694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5AA96E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Паспортные данные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22CD9B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369BD5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Доходы</w:t>
            </w:r>
          </w:p>
        </w:tc>
      </w:tr>
      <w:tr w:rsidR="001D5B98" w14:paraId="00C789B4" w14:textId="77777777" w:rsidTr="00AD1C03"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18048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431516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Место рождения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CB90B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A3C2D9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Семейное положение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6CF3B" w14:textId="77777777" w:rsidR="001D5B98" w:rsidRPr="004F4574" w:rsidRDefault="001D5B98" w:rsidP="004F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F8E073" w14:textId="77777777" w:rsidR="001D5B98" w:rsidRPr="004F4574" w:rsidRDefault="001D5B98" w:rsidP="004F4574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5" w:after="15" w:line="319" w:lineRule="exact"/>
              <w:ind w:left="495" w:right="30"/>
              <w:rPr>
                <w:rFonts w:cs="Times New Roman"/>
                <w:i/>
                <w:iCs/>
                <w:color w:val="000000"/>
                <w:szCs w:val="28"/>
              </w:rPr>
            </w:pPr>
            <w:r w:rsidRPr="004F4574">
              <w:rPr>
                <w:rFonts w:cs="Times New Roman"/>
                <w:i/>
                <w:iCs/>
                <w:color w:val="000000"/>
                <w:szCs w:val="28"/>
              </w:rPr>
              <w:t>Профессия</w:t>
            </w:r>
          </w:p>
        </w:tc>
      </w:tr>
      <w:tr w:rsidR="001D5B98" w14:paraId="7B13F986" w14:textId="77777777" w:rsidTr="001D5B98"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A5D6A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E66A0" w14:textId="0CDF6DC0" w:rsidR="001D5B98" w:rsidRDefault="004F4574" w:rsidP="004F45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1D5B98">
              <w:rPr>
                <w:rFonts w:cs="Times New Roman"/>
                <w:color w:val="000000"/>
                <w:sz w:val="20"/>
                <w:szCs w:val="20"/>
              </w:rPr>
              <w:t xml:space="preserve">нужное </w:t>
            </w:r>
            <w:r>
              <w:rPr>
                <w:rFonts w:cs="Times New Roman"/>
                <w:color w:val="000000"/>
                <w:sz w:val="20"/>
                <w:szCs w:val="20"/>
              </w:rPr>
              <w:t>отметить</w:t>
            </w:r>
            <w:r w:rsidR="001D5B9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D5B98" w14:paraId="4CEAA778" w14:textId="77777777" w:rsidTr="001D5B98"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882D7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04102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и другие:</w:t>
            </w:r>
          </w:p>
        </w:tc>
      </w:tr>
      <w:tr w:rsidR="001D5B98" w14:paraId="419409B9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12773D8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D5B98" w14:paraId="7DB1D3B3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745D965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D5B98" w14:paraId="4895778F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37C54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</w:tc>
      </w:tr>
      <w:tr w:rsidR="001D5B98" w14:paraId="2D4CE652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88902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D5B98" w14:paraId="20119A61" w14:textId="77777777" w:rsidTr="001D5B98">
        <w:trPr>
          <w:gridAfter w:val="5"/>
          <w:wAfter w:w="7822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CB466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целях</w:t>
            </w:r>
          </w:p>
        </w:tc>
      </w:tr>
      <w:tr w:rsidR="001D5B98" w14:paraId="118FF31F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E5C2F50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D5B98" w14:paraId="61B09ECB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EA4AE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  <w:tr w:rsidR="001D5B98" w14:paraId="6595AFAC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8CE0D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D5B98" w14:paraId="0CE7E2CE" w14:textId="77777777" w:rsidTr="001D5B98"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1495A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Перечень допустимых действий, осуществляемых с персональными данными: </w:t>
            </w:r>
            <w:r>
              <w:rPr>
                <w:rFonts w:cs="Times New Roman"/>
                <w:i/>
                <w:iCs/>
                <w:color w:val="000000"/>
                <w:szCs w:val="28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</w:p>
        </w:tc>
      </w:tr>
    </w:tbl>
    <w:p w14:paraId="36F4BBE6" w14:textId="77777777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(ненужное зачеркнуть)</w:t>
      </w:r>
    </w:p>
    <w:p w14:paraId="3F05627E" w14:textId="52585590" w:rsidR="004F4574" w:rsidRDefault="004F4574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 xml:space="preserve">» может осуществлять </w:t>
      </w:r>
      <w:r w:rsidRPr="004F4574">
        <w:rPr>
          <w:rFonts w:cs="Times New Roman"/>
          <w:color w:val="000000"/>
          <w:szCs w:val="28"/>
        </w:rPr>
        <w:t>автоматизированную</w:t>
      </w:r>
      <w:r w:rsidRPr="004F4574">
        <w:rPr>
          <w:rFonts w:cs="Times New Roman"/>
          <w:iCs/>
          <w:color w:val="000000"/>
          <w:szCs w:val="28"/>
        </w:rPr>
        <w:t>, смешанную, неавтоматизированную</w:t>
      </w:r>
      <w:r w:rsidRPr="004F4574">
        <w:rPr>
          <w:rFonts w:cs="Times New Roman"/>
          <w:color w:val="000000"/>
          <w:szCs w:val="28"/>
        </w:rPr>
        <w:t xml:space="preserve"> обработку</w:t>
      </w:r>
      <w:r>
        <w:rPr>
          <w:rFonts w:cs="Times New Roman"/>
          <w:color w:val="000000"/>
          <w:szCs w:val="28"/>
        </w:rPr>
        <w:t xml:space="preserve"> персональных данных </w:t>
      </w:r>
      <w:r w:rsidRPr="004F4574">
        <w:rPr>
          <w:rFonts w:cs="Times New Roman"/>
          <w:iCs/>
          <w:color w:val="000000"/>
          <w:szCs w:val="28"/>
        </w:rPr>
        <w:t>с применением</w:t>
      </w:r>
      <w:r>
        <w:rPr>
          <w:rFonts w:cs="Times New Roman"/>
          <w:iCs/>
          <w:color w:val="000000"/>
          <w:szCs w:val="28"/>
        </w:rPr>
        <w:t xml:space="preserve"> ЭВМ,</w:t>
      </w:r>
      <w:r w:rsidRPr="004F4574">
        <w:rPr>
          <w:rFonts w:cs="Times New Roman"/>
          <w:iCs/>
          <w:color w:val="000000"/>
          <w:szCs w:val="28"/>
        </w:rPr>
        <w:t xml:space="preserve"> с передачей по внутренней сети и с передачей по сети интернет (с условием применения необходим мер защиты информации)</w:t>
      </w:r>
      <w:r>
        <w:rPr>
          <w:rFonts w:cs="Times New Roman"/>
          <w:iCs/>
          <w:color w:val="000000"/>
          <w:szCs w:val="28"/>
        </w:rPr>
        <w:t>.</w:t>
      </w:r>
    </w:p>
    <w:p w14:paraId="478D42B2" w14:textId="4CA05F0E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Согласие вступает в силу со дня его подписания и действует в течение __________________. Действие настоящего согласия прекращается досрочно в случае принятия оператором решения о прекращении обработки персональных данных и/или </w:t>
      </w:r>
      <w:r>
        <w:rPr>
          <w:rFonts w:cs="Times New Roman"/>
          <w:color w:val="000000"/>
          <w:szCs w:val="28"/>
        </w:rPr>
        <w:lastRenderedPageBreak/>
        <w:t>уничтожения документов, содержащих персональные данные.</w:t>
      </w:r>
    </w:p>
    <w:p w14:paraId="1144726B" w14:textId="77777777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09E63EDA" w14:textId="77777777" w:rsidR="001D5B98" w:rsidRDefault="001D5B98" w:rsidP="001D5B98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427"/>
        <w:gridCol w:w="1991"/>
        <w:gridCol w:w="285"/>
        <w:gridCol w:w="2844"/>
      </w:tblGrid>
      <w:tr w:rsidR="001D5B98" w14:paraId="32338972" w14:textId="77777777" w:rsidTr="001D5B98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5EBB6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0A000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376F5A4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A8606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FB447CE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D5B98" w14:paraId="3E8EE070" w14:textId="77777777" w:rsidTr="001D5B98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CAB8F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E824A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915BE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3F117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4DBBE" w14:textId="77777777" w:rsidR="001D5B98" w:rsidRDefault="001D5B98" w:rsidP="001D5B9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14:paraId="0BEF4228" w14:textId="21B1AC2D" w:rsidR="00451F42" w:rsidRDefault="00451F42" w:rsidP="008F7BF1"/>
    <w:p w14:paraId="1E618688" w14:textId="77777777" w:rsidR="0085671D" w:rsidRDefault="00451F42">
      <w:pPr>
        <w:jc w:val="left"/>
      </w:pPr>
      <w:r>
        <w:br w:type="page"/>
      </w:r>
    </w:p>
    <w:p w14:paraId="5431752C" w14:textId="283E9C3B" w:rsidR="0085671D" w:rsidRPr="00A02494" w:rsidRDefault="0085671D" w:rsidP="0085671D">
      <w:pPr>
        <w:pStyle w:val="1"/>
        <w:numPr>
          <w:ilvl w:val="0"/>
          <w:numId w:val="0"/>
        </w:numPr>
        <w:ind w:left="360"/>
        <w:jc w:val="right"/>
      </w:pPr>
      <w:bookmarkStart w:id="33" w:name="_Toc475953039"/>
      <w:r>
        <w:lastRenderedPageBreak/>
        <w:t>Приложение №3</w:t>
      </w:r>
      <w:bookmarkEnd w:id="33"/>
    </w:p>
    <w:p w14:paraId="0868EAE2" w14:textId="77777777" w:rsidR="0085671D" w:rsidRDefault="0085671D" w:rsidP="0085671D">
      <w:pPr>
        <w:spacing w:after="0"/>
        <w:jc w:val="right"/>
      </w:pPr>
      <w:r>
        <w:t xml:space="preserve">к положению о порядке обработки </w:t>
      </w:r>
    </w:p>
    <w:p w14:paraId="3C07A809" w14:textId="77777777" w:rsidR="0085671D" w:rsidRDefault="0085671D" w:rsidP="0085671D">
      <w:pPr>
        <w:spacing w:after="0"/>
        <w:jc w:val="right"/>
      </w:pPr>
      <w:r>
        <w:t>персональных данных</w:t>
      </w:r>
    </w:p>
    <w:p w14:paraId="3873B2AE" w14:textId="77777777" w:rsidR="0085671D" w:rsidRDefault="0085671D">
      <w:pPr>
        <w:jc w:val="left"/>
      </w:pPr>
    </w:p>
    <w:p w14:paraId="31100535" w14:textId="3FC6AF25" w:rsidR="0085671D" w:rsidRDefault="0085671D" w:rsidP="001906B7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ТИПОВОЕ ОБЯЗАТЕЛЬСТВО</w:t>
      </w:r>
      <w:r>
        <w:rPr>
          <w:rFonts w:cs="Times New Roman"/>
          <w:b/>
          <w:bCs/>
          <w:color w:val="000000"/>
          <w:szCs w:val="28"/>
        </w:rPr>
        <w:br/>
        <w:t>работника ООО «</w:t>
      </w:r>
      <w:r w:rsidR="00A14451">
        <w:rPr>
          <w:rFonts w:cs="Times New Roman"/>
          <w:b/>
          <w:bCs/>
          <w:color w:val="000000"/>
          <w:szCs w:val="28"/>
        </w:rPr>
        <w:t>Ромашка</w:t>
      </w:r>
      <w:r>
        <w:rPr>
          <w:rFonts w:cs="Times New Roman"/>
          <w:b/>
          <w:bCs/>
          <w:color w:val="000000"/>
          <w:szCs w:val="28"/>
        </w:rPr>
        <w:t>» о неразглашении персональных данных субъектов персональных данных</w:t>
      </w:r>
      <w:r>
        <w:rPr>
          <w:rFonts w:cs="Times New Roman"/>
          <w:b/>
          <w:bCs/>
          <w:color w:val="000000"/>
          <w:szCs w:val="28"/>
        </w:rPr>
        <w:br/>
      </w:r>
      <w:r w:rsidR="001A1D14">
        <w:rPr>
          <w:rFonts w:cs="Times New Roman"/>
          <w:color w:val="000000"/>
          <w:szCs w:val="28"/>
        </w:rPr>
        <w:t>Я, _______________________________________, _____ г.р., проживающий (-ая) по адресу ______________________________________________________, ,  работая в должности__________________________________________________</w:t>
      </w:r>
      <w:r>
        <w:rPr>
          <w:rFonts w:cs="Times New Roman"/>
          <w:color w:val="000000"/>
          <w:szCs w:val="28"/>
        </w:rPr>
        <w:t>_____________</w:t>
      </w:r>
      <w:r>
        <w:rPr>
          <w:rFonts w:cs="Times New Roman"/>
          <w:color w:val="000000"/>
          <w:szCs w:val="28"/>
        </w:rPr>
        <w:br/>
        <w:t>_____________________________</w:t>
      </w:r>
      <w:r w:rsidR="001A1D14">
        <w:rPr>
          <w:rFonts w:cs="Times New Roman"/>
          <w:color w:val="000000"/>
          <w:szCs w:val="28"/>
        </w:rPr>
        <w:t>___</w:t>
      </w:r>
      <w:r>
        <w:rPr>
          <w:rFonts w:cs="Times New Roman"/>
          <w:color w:val="000000"/>
          <w:szCs w:val="28"/>
        </w:rPr>
        <w:t>______________________________________</w:t>
      </w:r>
      <w:r>
        <w:rPr>
          <w:rFonts w:cs="Times New Roman"/>
          <w:color w:val="000000"/>
          <w:szCs w:val="28"/>
        </w:rPr>
        <w:br/>
        <w:t xml:space="preserve">в </w:t>
      </w:r>
      <w:r w:rsidR="001A1D14"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 (далее – Общество), в период настоящих трудовых отношений и в течение 5 лет после их окончания, в соответствии с Федеральным законом Российской Федерации от 27 июля 2006 года № 152-ФЗ  «О персональных данных», обязуюсь: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85671D" w14:paraId="1928175F" w14:textId="77777777" w:rsidTr="00282176"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488FC" w14:textId="77777777" w:rsidR="0085671D" w:rsidRDefault="0085671D" w:rsidP="0028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3215599A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1) не раскрывать третьим лицам и не распространять персональные данные субъектов Общества, полученные при исполнении мной трудовых обязанностей;</w:t>
      </w:r>
    </w:p>
    <w:p w14:paraId="781B245C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2) при работе с персональными данными соблюдать требования, описанные в «Правилах обработки персональных данных субъектов Общества;</w:t>
      </w:r>
    </w:p>
    <w:p w14:paraId="444EDF33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3) выполнять относящиеся ко мне требования локальных нормативных актов, касающихся обработки персональных данных;</w:t>
      </w:r>
    </w:p>
    <w:p w14:paraId="20D57215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4) в случае попытки посторонних лиц получить от меня персональные данные субъектов персональных данных Общества, сведения о порядке обработки и защиты персональных данных немедленно уведомить об этом руководителя своего структурного подразделения;</w:t>
      </w:r>
    </w:p>
    <w:p w14:paraId="37865F34" w14:textId="0E7A2DCA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5) в случае расторжения со мною трудового договора или контракта, прекратить обработку персональных данных, ставших известными мне в связи с исполнением должностных обязанностей, и передать все носители персональных данных субъектов Общества (документы, накопители данных в электронном виде, кино и фо</w:t>
      </w:r>
      <w:r w:rsidR="001A1D14">
        <w:rPr>
          <w:rFonts w:cs="Times New Roman"/>
          <w:color w:val="000000"/>
          <w:szCs w:val="28"/>
        </w:rPr>
        <w:t>тонегативы и позитивы, и пр.) о</w:t>
      </w:r>
      <w:r>
        <w:rPr>
          <w:rFonts w:cs="Times New Roman"/>
          <w:color w:val="000000"/>
          <w:szCs w:val="28"/>
        </w:rPr>
        <w:t>тветственному за обработку персональных данных Общества.</w:t>
      </w:r>
    </w:p>
    <w:p w14:paraId="38FF23FC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 понимаю, что разглашение персональных данных субъектов Общества, может нанести ущерб субъектам персональных данных.</w:t>
      </w:r>
    </w:p>
    <w:p w14:paraId="2F144913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Я предупрежден(а) о том, что в случае разглашения или утраты мною сведений, относящихся к персональным данным субъектов Общества, я несу ответственность в соответствии со статьей 90 Трудового Кодекса РФ и могу быть привлечён к дисциплинарной, материальной, гражданско-правовой, административной и уголовной ответственности в соответствие с действующим законодательством Российской Федерации.</w:t>
      </w:r>
    </w:p>
    <w:p w14:paraId="38441F2A" w14:textId="77777777" w:rsidR="0085671D" w:rsidRDefault="0085671D" w:rsidP="0085671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Настоящим подтверждаю, что с «Положением о порядке обработки персональных данных субъектов Общества» ознакомлен.</w:t>
      </w:r>
    </w:p>
    <w:p w14:paraId="3826F338" w14:textId="4608CD1D" w:rsidR="0085671D" w:rsidRDefault="004F4574" w:rsidP="001906B7">
      <w:pPr>
        <w:widowControl w:val="0"/>
        <w:autoSpaceDE w:val="0"/>
        <w:autoSpaceDN w:val="0"/>
        <w:adjustRightInd w:val="0"/>
        <w:spacing w:after="0" w:line="240" w:lineRule="atLeast"/>
        <w:ind w:right="30"/>
      </w:pPr>
      <w:r>
        <w:rPr>
          <w:rFonts w:cs="Times New Roman"/>
          <w:color w:val="000000"/>
          <w:szCs w:val="28"/>
        </w:rPr>
        <w:lastRenderedPageBreak/>
        <w:t>"____" ___________ 201_</w:t>
      </w:r>
      <w:r w:rsidR="0085671D">
        <w:rPr>
          <w:rFonts w:cs="Times New Roman"/>
          <w:color w:val="000000"/>
          <w:szCs w:val="28"/>
        </w:rPr>
        <w:t> года                         ______________________</w:t>
      </w:r>
      <w:r w:rsidR="0085671D">
        <w:br w:type="page"/>
      </w:r>
    </w:p>
    <w:p w14:paraId="00977312" w14:textId="549CE35E" w:rsidR="00451F42" w:rsidRPr="00A02494" w:rsidRDefault="00451F42" w:rsidP="00F40E33">
      <w:pPr>
        <w:pStyle w:val="1"/>
        <w:numPr>
          <w:ilvl w:val="0"/>
          <w:numId w:val="0"/>
        </w:numPr>
        <w:ind w:left="360"/>
        <w:jc w:val="right"/>
      </w:pPr>
      <w:bookmarkStart w:id="34" w:name="_Toc475953040"/>
      <w:r>
        <w:lastRenderedPageBreak/>
        <w:t>Приложение №4</w:t>
      </w:r>
      <w:bookmarkEnd w:id="34"/>
    </w:p>
    <w:p w14:paraId="4D261FD4" w14:textId="77777777" w:rsidR="00451F42" w:rsidRDefault="00451F42" w:rsidP="00451F42">
      <w:pPr>
        <w:spacing w:after="0"/>
        <w:jc w:val="right"/>
      </w:pPr>
      <w:r>
        <w:t xml:space="preserve">к положению о порядке обработки </w:t>
      </w:r>
    </w:p>
    <w:p w14:paraId="4A9FDAE3" w14:textId="77777777" w:rsidR="00451F42" w:rsidRDefault="00451F42" w:rsidP="00451F42">
      <w:pPr>
        <w:spacing w:after="0"/>
        <w:jc w:val="right"/>
      </w:pPr>
      <w:r>
        <w:t>персональных данных</w:t>
      </w:r>
    </w:p>
    <w:p w14:paraId="6DAD054F" w14:textId="77777777" w:rsidR="008F7BF1" w:rsidRDefault="008F7BF1" w:rsidP="008F7BF1"/>
    <w:p w14:paraId="3D34D6AC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ТИПОВАЯ ФОРМА</w:t>
      </w:r>
      <w:r>
        <w:rPr>
          <w:rFonts w:cs="Times New Roman"/>
          <w:b/>
          <w:bCs/>
          <w:color w:val="000000"/>
          <w:szCs w:val="28"/>
        </w:rPr>
        <w:br/>
        <w:t>разъяснения субъекту персональных данных юридических последствий отказа предоставить свои персональные данные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p w14:paraId="2F1C4752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принципами обработки персональных данных, установленными Федеральным законом Российской Федерации от 27 июля 2006 года № 152-ФЗ "О персональных данных", при обработке персональных данных должны быть обеспечены точность персональных данных, их достаточность, и актуальность по отношению к заявленным целям обработки персональных данных. </w:t>
      </w:r>
    </w:p>
    <w:p w14:paraId="6AE8EF86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Кроме того, оператор должен принимать необходимые меры по уточнению неполных или неточных персональных данных.</w:t>
      </w:r>
    </w:p>
    <w:p w14:paraId="0539E69D" w14:textId="0B2ED3CA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случае, если субъект персональных данных отказывается предоставить свои персональные данные, либо представленные персональные данные являются неточными и (или) неполными по отношению к заявленным целям обработки персональных данных, </w:t>
      </w:r>
      <w:r>
        <w:t>ООО «</w:t>
      </w:r>
      <w:r w:rsidR="00A14451">
        <w:t>Ромашка</w:t>
      </w:r>
      <w:r>
        <w:t>»</w:t>
      </w:r>
      <w:r>
        <w:rPr>
          <w:rFonts w:cs="Times New Roman"/>
          <w:color w:val="000000"/>
          <w:szCs w:val="28"/>
        </w:rPr>
        <w:t xml:space="preserve"> (далее – Общество) оставляет за собой право отказать в предоставлении своих услуг, в продолжении трудовых или договорных отношений субъекту персональных данных.</w:t>
      </w:r>
    </w:p>
    <w:p w14:paraId="1950BD20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Если Общество выявит факт умышленного представления субъектом неверных персональных данных, то Общество может потребовать с субъекта возмещения соответствующих затрат.</w:t>
      </w:r>
    </w:p>
    <w:p w14:paraId="494D8003" w14:textId="77777777" w:rsidR="00451F42" w:rsidRDefault="00451F42" w:rsidP="008F7BF1"/>
    <w:p w14:paraId="49742EEB" w14:textId="5A79C142" w:rsidR="00451F42" w:rsidRDefault="00451F42" w:rsidP="00451F42">
      <w:pPr>
        <w:spacing w:after="0"/>
      </w:pPr>
      <w:r>
        <w:t>Ответственный за организацию</w:t>
      </w:r>
      <w:r>
        <w:tab/>
      </w:r>
      <w:r>
        <w:tab/>
      </w:r>
      <w:r>
        <w:tab/>
      </w:r>
      <w:r>
        <w:tab/>
      </w:r>
      <w:r>
        <w:tab/>
        <w:t>____________/_______/</w:t>
      </w:r>
    </w:p>
    <w:p w14:paraId="0938D35A" w14:textId="435DF5B6" w:rsidR="00451F42" w:rsidRDefault="00451F42" w:rsidP="00451F42">
      <w:pPr>
        <w:spacing w:after="0"/>
      </w:pPr>
      <w:r>
        <w:t>обработки персональных данных</w:t>
      </w:r>
    </w:p>
    <w:p w14:paraId="2FB81081" w14:textId="2072549D" w:rsidR="00451F42" w:rsidRDefault="00451F42" w:rsidP="00451F42">
      <w:pPr>
        <w:spacing w:after="0"/>
      </w:pPr>
      <w:r>
        <w:t>в ООО «</w:t>
      </w:r>
      <w:r w:rsidR="00A14451">
        <w:t>Ромашка</w:t>
      </w:r>
      <w:r>
        <w:t>»</w:t>
      </w:r>
    </w:p>
    <w:p w14:paraId="09707514" w14:textId="77777777" w:rsidR="008F7BF1" w:rsidRDefault="008F7BF1" w:rsidP="008F7BF1"/>
    <w:p w14:paraId="3A483C95" w14:textId="3E115663" w:rsidR="00451F42" w:rsidRDefault="00451F42">
      <w:pPr>
        <w:jc w:val="left"/>
      </w:pPr>
      <w:r>
        <w:br w:type="page"/>
      </w:r>
    </w:p>
    <w:p w14:paraId="39EF30EB" w14:textId="21EE39B6" w:rsidR="00451F42" w:rsidRPr="00A02494" w:rsidRDefault="00451F42" w:rsidP="00F40E33">
      <w:pPr>
        <w:pStyle w:val="1"/>
        <w:numPr>
          <w:ilvl w:val="0"/>
          <w:numId w:val="0"/>
        </w:numPr>
        <w:ind w:left="360"/>
        <w:jc w:val="right"/>
      </w:pPr>
      <w:bookmarkStart w:id="35" w:name="_Toc475953041"/>
      <w:r>
        <w:lastRenderedPageBreak/>
        <w:t>Приложение №5</w:t>
      </w:r>
      <w:bookmarkEnd w:id="35"/>
    </w:p>
    <w:p w14:paraId="28347273" w14:textId="77777777" w:rsidR="00451F42" w:rsidRDefault="00451F42" w:rsidP="00451F42">
      <w:pPr>
        <w:spacing w:after="0"/>
        <w:jc w:val="right"/>
      </w:pPr>
      <w:r>
        <w:t xml:space="preserve">к положению о порядке обработки </w:t>
      </w:r>
    </w:p>
    <w:p w14:paraId="7F177FC3" w14:textId="77777777" w:rsidR="00451F42" w:rsidRDefault="00451F42" w:rsidP="00451F42">
      <w:pPr>
        <w:spacing w:after="0"/>
        <w:jc w:val="right"/>
      </w:pPr>
      <w:r>
        <w:t>персональных данных</w:t>
      </w:r>
    </w:p>
    <w:p w14:paraId="3A2BD740" w14:textId="77777777" w:rsidR="008F7BF1" w:rsidRDefault="008F7BF1" w:rsidP="008F7BF1"/>
    <w:p w14:paraId="17584850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cs="Times New Roman"/>
          <w:color w:val="000000"/>
          <w:szCs w:val="28"/>
        </w:rPr>
      </w:pPr>
    </w:p>
    <w:p w14:paraId="30DAF0D1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cs="Times New Roman"/>
          <w:color w:val="000000"/>
          <w:szCs w:val="28"/>
        </w:rPr>
      </w:pPr>
    </w:p>
    <w:p w14:paraId="3405A818" w14:textId="0FEC17C0" w:rsidR="00451F42" w:rsidRDefault="001906B7" w:rsidP="00451F42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cs="Times New Roman"/>
          <w:color w:val="000000"/>
          <w:szCs w:val="28"/>
        </w:rPr>
      </w:pPr>
      <w:commentRangeStart w:id="36"/>
      <w:r>
        <w:rPr>
          <w:rFonts w:cs="Times New Roman"/>
          <w:color w:val="000000"/>
          <w:szCs w:val="28"/>
        </w:rPr>
        <w:t>Руководителю</w:t>
      </w:r>
      <w:commentRangeEnd w:id="36"/>
      <w:r>
        <w:rPr>
          <w:rStyle w:val="af9"/>
        </w:rPr>
        <w:commentReference w:id="36"/>
      </w:r>
    </w:p>
    <w:p w14:paraId="52E9C86F" w14:textId="6967CE53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</w:t>
      </w:r>
    </w:p>
    <w:p w14:paraId="127442CF" w14:textId="332A491F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4515" w:right="30"/>
        <w:rPr>
          <w:rFonts w:cs="Times New Roman"/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262"/>
      </w:tblGrid>
      <w:tr w:rsidR="00451F42" w14:paraId="6F4FFF65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3B85F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834DEB2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51F42" w14:paraId="1E614822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5B063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CB8FB" w14:textId="1D338F8F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Ф.И.О. субъекта персональных данных</w:t>
            </w:r>
            <w:r w:rsidR="00072B8B">
              <w:rPr>
                <w:rFonts w:cs="Times New Roman"/>
                <w:color w:val="000000"/>
                <w:sz w:val="20"/>
                <w:szCs w:val="20"/>
              </w:rPr>
              <w:t>, год рождения</w:t>
            </w:r>
          </w:p>
        </w:tc>
      </w:tr>
      <w:tr w:rsidR="00451F42" w14:paraId="2E55A410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8F6C1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9BEF8A4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51F42" w14:paraId="4E31919F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3D6A7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E7A2B" w14:textId="612B6894" w:rsidR="00451F42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 регистрации субъекта</w:t>
            </w:r>
          </w:p>
        </w:tc>
      </w:tr>
      <w:tr w:rsidR="00451F42" w14:paraId="6751FEDE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C5DF9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59DF1CD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51F42" w14:paraId="7E1AB05C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B69BB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1807" w14:textId="21DF61C8" w:rsidR="00451F42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 проживания</w:t>
            </w:r>
          </w:p>
        </w:tc>
      </w:tr>
      <w:tr w:rsidR="00451F42" w14:paraId="41095DF1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CC84F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6CD6785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451F42" w14:paraId="0D0E32F2" w14:textId="77777777" w:rsidTr="00965232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5AD83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E2E98" w14:textId="35EE976A" w:rsidR="00451F42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Контактные сведения</w:t>
            </w:r>
          </w:p>
        </w:tc>
      </w:tr>
    </w:tbl>
    <w:p w14:paraId="74C52A74" w14:textId="77777777" w:rsidR="00451F42" w:rsidRDefault="00451F42" w:rsidP="00451F42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ЗАЯВЛЕНИЕ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835"/>
      </w:tblGrid>
      <w:tr w:rsidR="00451F42" w14:paraId="0B26A53D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AFA9B5A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  </w:t>
            </w:r>
            <w:r>
              <w:rPr>
                <w:rFonts w:cs="Times New Roman"/>
                <w:color w:val="000000"/>
                <w:szCs w:val="28"/>
              </w:rPr>
              <w:br/>
              <w:t>Прошу Вас прекратить обработку моих персональных данных в связи с</w:t>
            </w:r>
            <w:r>
              <w:rPr>
                <w:rFonts w:cs="Times New Roman"/>
                <w:color w:val="000000"/>
                <w:szCs w:val="28"/>
              </w:rPr>
              <w:br/>
            </w:r>
          </w:p>
        </w:tc>
      </w:tr>
      <w:tr w:rsidR="00451F42" w14:paraId="148002E1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49DCAF5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451F42" w14:paraId="7A983511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DFB3E78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30" w:right="3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451F42" w14:paraId="68F28228" w14:textId="77777777" w:rsidTr="00965232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8C536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причину)</w:t>
            </w:r>
          </w:p>
        </w:tc>
      </w:tr>
      <w:tr w:rsidR="00451F42" w14:paraId="4E12EF13" w14:textId="77777777" w:rsidTr="00965232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7814B2" w14:textId="375004A9" w:rsidR="00451F42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"___"____________ 201__</w:t>
            </w:r>
            <w:r w:rsidR="00451F42">
              <w:rPr>
                <w:rFonts w:cs="Times New Roman"/>
                <w:color w:val="000000"/>
                <w:szCs w:val="28"/>
              </w:rPr>
              <w:t> года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BEB42D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_______  ____________________</w:t>
            </w:r>
          </w:p>
        </w:tc>
      </w:tr>
      <w:tr w:rsidR="00451F42" w14:paraId="0BF6D50F" w14:textId="77777777" w:rsidTr="00965232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A85BE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99BB2" w14:textId="77777777" w:rsidR="00451F42" w:rsidRDefault="00451F42" w:rsidP="00965232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226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(подпись)          (расшифровка подписи)       </w:t>
            </w:r>
          </w:p>
        </w:tc>
      </w:tr>
    </w:tbl>
    <w:p w14:paraId="3EED906F" w14:textId="77777777" w:rsidR="00451F42" w:rsidRDefault="00451F42" w:rsidP="008F7BF1"/>
    <w:p w14:paraId="3ACAD887" w14:textId="49C72340" w:rsidR="00072B8B" w:rsidRDefault="00072B8B">
      <w:pPr>
        <w:jc w:val="left"/>
      </w:pPr>
      <w:r>
        <w:br w:type="page"/>
      </w:r>
    </w:p>
    <w:p w14:paraId="5C1261D6" w14:textId="2245EB4E" w:rsidR="00072B8B" w:rsidRPr="00A02494" w:rsidRDefault="00072B8B" w:rsidP="00F40E33">
      <w:pPr>
        <w:pStyle w:val="1"/>
        <w:numPr>
          <w:ilvl w:val="0"/>
          <w:numId w:val="0"/>
        </w:numPr>
        <w:ind w:left="360"/>
        <w:jc w:val="right"/>
      </w:pPr>
      <w:bookmarkStart w:id="37" w:name="_Toc475953042"/>
      <w:r>
        <w:lastRenderedPageBreak/>
        <w:t>Приложение №6</w:t>
      </w:r>
      <w:bookmarkEnd w:id="37"/>
    </w:p>
    <w:p w14:paraId="48403339" w14:textId="77777777" w:rsidR="00072B8B" w:rsidRDefault="00072B8B" w:rsidP="00072B8B">
      <w:pPr>
        <w:spacing w:after="0"/>
        <w:jc w:val="right"/>
      </w:pPr>
      <w:r>
        <w:t xml:space="preserve">к положению о порядке обработки </w:t>
      </w:r>
    </w:p>
    <w:p w14:paraId="61F9DB6F" w14:textId="77777777" w:rsidR="00072B8B" w:rsidRDefault="00072B8B" w:rsidP="00072B8B">
      <w:pPr>
        <w:spacing w:after="0"/>
        <w:jc w:val="right"/>
      </w:pPr>
      <w:r>
        <w:t>персональных данных</w:t>
      </w:r>
    </w:p>
    <w:p w14:paraId="77A02EFB" w14:textId="77777777" w:rsidR="00451F42" w:rsidRDefault="00451F42" w:rsidP="008F7BF1"/>
    <w:p w14:paraId="0D006F44" w14:textId="4DAC4F7A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А К Т № _____</w:t>
      </w:r>
      <w:r>
        <w:rPr>
          <w:rFonts w:cs="Times New Roman"/>
          <w:b/>
          <w:bCs/>
          <w:color w:val="000000"/>
          <w:szCs w:val="28"/>
        </w:rPr>
        <w:br/>
        <w:t>уничтожения документов ООО «</w:t>
      </w:r>
      <w:r w:rsidR="00A14451">
        <w:rPr>
          <w:rFonts w:cs="Times New Roman"/>
          <w:b/>
          <w:bCs/>
          <w:color w:val="000000"/>
          <w:szCs w:val="28"/>
        </w:rPr>
        <w:t>Ромашка</w:t>
      </w:r>
      <w:r>
        <w:rPr>
          <w:rFonts w:cs="Times New Roman"/>
          <w:b/>
          <w:bCs/>
          <w:color w:val="000000"/>
          <w:szCs w:val="28"/>
        </w:rPr>
        <w:t>», содержащих персональные данные субъекта</w:t>
      </w:r>
      <w:r>
        <w:rPr>
          <w:rFonts w:cs="Times New Roman"/>
          <w:color w:val="000000"/>
          <w:szCs w:val="28"/>
        </w:rPr>
        <w:br/>
        <w:t> </w:t>
      </w:r>
      <w:r>
        <w:rPr>
          <w:rFonts w:cs="Times New Roman"/>
          <w:color w:val="000000"/>
          <w:szCs w:val="28"/>
        </w:rPr>
        <w:br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6115"/>
      </w:tblGrid>
      <w:tr w:rsidR="00072B8B" w14:paraId="7F6E6778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92F4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Состав комиссии: 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8DEF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B8B" w14:paraId="1EAF414A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45A35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комиссии: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58794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3326B2BC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8658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Члены комиссии: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D093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1F235951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39B9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63D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1D961D0B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62CB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EAD2C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</w:tbl>
    <w:p w14:paraId="22E50158" w14:textId="77777777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Комиссия произвела отбор к уничтожению следующих документов, содержащих персональные данные субъекта персональных данных: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063"/>
        <w:gridCol w:w="2489"/>
        <w:gridCol w:w="1493"/>
        <w:gridCol w:w="1067"/>
        <w:gridCol w:w="1777"/>
      </w:tblGrid>
      <w:tr w:rsidR="00072B8B" w14:paraId="319ACEB1" w14:textId="77777777" w:rsidTr="0096523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1585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571DD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04380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A7E8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4288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экз.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4959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листов документа /приложения</w:t>
            </w:r>
          </w:p>
        </w:tc>
      </w:tr>
      <w:tr w:rsidR="00072B8B" w14:paraId="1437C366" w14:textId="77777777" w:rsidTr="0096523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82F2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680C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72B4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5477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2C0C5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A360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8B" w14:paraId="1DD75BC7" w14:textId="77777777" w:rsidTr="0096523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FE88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7B5DE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8DC0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E5608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7480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3D7B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69E8A21B" w14:textId="77777777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Причина уничтожения: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702"/>
        <w:gridCol w:w="285"/>
        <w:gridCol w:w="190"/>
        <w:gridCol w:w="1138"/>
        <w:gridCol w:w="1042"/>
        <w:gridCol w:w="332"/>
        <w:gridCol w:w="285"/>
        <w:gridCol w:w="663"/>
        <w:gridCol w:w="2750"/>
      </w:tblGrid>
      <w:tr w:rsidR="00072B8B" w14:paraId="705368E0" w14:textId="77777777" w:rsidTr="0096523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FC43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76D1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достижение целей обработки персональных данных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0CF8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6C63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субъекта персональных данных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EE0B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03AF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недостоверные персональные данные</w:t>
            </w:r>
          </w:p>
        </w:tc>
      </w:tr>
      <w:tr w:rsidR="00072B8B" w14:paraId="410F1D91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EB5455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Всего подлежит уничтожению ______ (______________________) </w:t>
            </w:r>
          </w:p>
        </w:tc>
      </w:tr>
      <w:tr w:rsidR="00072B8B" w14:paraId="404BFEE2" w14:textId="77777777" w:rsidTr="00965232"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E119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firstLine="4437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6172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(цифрами)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468F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(прописью)</w:t>
            </w:r>
          </w:p>
        </w:tc>
      </w:tr>
      <w:tr w:rsidR="00072B8B" w14:paraId="0441642E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E098E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15" w:line="319" w:lineRule="exact"/>
              <w:ind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наименований документов.</w:t>
            </w:r>
          </w:p>
        </w:tc>
      </w:tr>
      <w:tr w:rsidR="00072B8B" w14:paraId="15DF08BD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F92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Документы уничтожены с помощью _______________________________</w:t>
            </w:r>
          </w:p>
        </w:tc>
      </w:tr>
      <w:tr w:rsidR="00072B8B" w14:paraId="5F358B9D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85EFDA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072B8B" w14:paraId="5FA11441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9FCB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способ уничтожения)</w:t>
            </w:r>
          </w:p>
        </w:tc>
      </w:tr>
      <w:tr w:rsidR="00072B8B" w14:paraId="5363565C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2F3A8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комиссии: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A390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B19A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0F7C2816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4E09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Члены комиссии: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8BA2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B287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2C7D4098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A9914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59D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7B66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444F0F2E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3E361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6EA1C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0274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</w:tbl>
    <w:p w14:paraId="57374021" w14:textId="73495C80" w:rsidR="00072B8B" w:rsidRDefault="00072B8B" w:rsidP="008F7BF1"/>
    <w:p w14:paraId="606E8C64" w14:textId="77777777" w:rsidR="00072B8B" w:rsidRDefault="00072B8B">
      <w:pPr>
        <w:jc w:val="left"/>
      </w:pPr>
      <w:r>
        <w:br w:type="page"/>
      </w:r>
    </w:p>
    <w:p w14:paraId="4F1BA9AE" w14:textId="77777777" w:rsidR="00072B8B" w:rsidRDefault="00072B8B" w:rsidP="008F7BF1"/>
    <w:p w14:paraId="76D9CCC3" w14:textId="38F14D39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А К Т № _____</w:t>
      </w:r>
      <w:r>
        <w:rPr>
          <w:rFonts w:cs="Times New Roman"/>
          <w:b/>
          <w:bCs/>
          <w:color w:val="000000"/>
          <w:szCs w:val="28"/>
        </w:rPr>
        <w:br/>
        <w:t>уничтожения полей баз данных ООО «</w:t>
      </w:r>
      <w:r w:rsidR="00A14451">
        <w:rPr>
          <w:rFonts w:cs="Times New Roman"/>
          <w:b/>
          <w:bCs/>
          <w:color w:val="000000"/>
          <w:szCs w:val="28"/>
        </w:rPr>
        <w:t>Ромашка</w:t>
      </w:r>
      <w:r>
        <w:rPr>
          <w:rFonts w:cs="Times New Roman"/>
          <w:b/>
          <w:bCs/>
          <w:color w:val="000000"/>
          <w:szCs w:val="28"/>
        </w:rPr>
        <w:t>», содержащих персональные данные субъекта</w:t>
      </w:r>
      <w:r>
        <w:rPr>
          <w:rFonts w:cs="Times New Roman"/>
          <w:color w:val="000000"/>
          <w:szCs w:val="28"/>
        </w:rPr>
        <w:br/>
        <w:t> </w:t>
      </w:r>
      <w:r>
        <w:rPr>
          <w:rFonts w:cs="Times New Roman"/>
          <w:color w:val="000000"/>
          <w:szCs w:val="28"/>
        </w:rPr>
        <w:br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6115"/>
      </w:tblGrid>
      <w:tr w:rsidR="00072B8B" w14:paraId="49C6E34C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1524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Состав комиссии: 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DFD9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2B8B" w14:paraId="394FC763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AB91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комиссии: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BA96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7BB7ABAA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1066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Члены комиссии: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00E7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3A84D016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1A10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C592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  <w:tr w:rsidR="00072B8B" w14:paraId="571C1639" w14:textId="77777777" w:rsidTr="00965232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FA83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4610E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_________________________</w:t>
            </w:r>
          </w:p>
        </w:tc>
      </w:tr>
    </w:tbl>
    <w:p w14:paraId="6B8D7521" w14:textId="77777777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Комиссия произвела отбор к уничтожению следующих полей баз данных, содержащих персональные данные субъекта персональных данных: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556"/>
        <w:gridCol w:w="2986"/>
        <w:gridCol w:w="2276"/>
      </w:tblGrid>
      <w:tr w:rsidR="00072B8B" w14:paraId="640667E5" w14:textId="77777777" w:rsidTr="00965232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35D7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5560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базы данных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316E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Идентификационный номер поля данных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352A5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полей данных</w:t>
            </w:r>
          </w:p>
        </w:tc>
      </w:tr>
      <w:tr w:rsidR="00072B8B" w14:paraId="57FCEF87" w14:textId="77777777" w:rsidTr="00965232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CA1DE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AAE2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79BE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3E9C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8B" w14:paraId="411889B2" w14:textId="77777777" w:rsidTr="00965232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E05A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AC76F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1ADE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9B384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65675B16" w14:textId="77777777" w:rsidR="00072B8B" w:rsidRDefault="00072B8B" w:rsidP="00072B8B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Причина уничтожения: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702"/>
        <w:gridCol w:w="285"/>
        <w:gridCol w:w="190"/>
        <w:gridCol w:w="1223"/>
        <w:gridCol w:w="957"/>
        <w:gridCol w:w="332"/>
        <w:gridCol w:w="285"/>
        <w:gridCol w:w="550"/>
        <w:gridCol w:w="2863"/>
      </w:tblGrid>
      <w:tr w:rsidR="00072B8B" w14:paraId="60391808" w14:textId="77777777" w:rsidTr="0096523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E4AA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21B6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достижение целей обработки персональных данных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2A74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8D6C4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субъекта персональных данных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3F40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□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37D8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недостоверные персональные данные</w:t>
            </w:r>
          </w:p>
        </w:tc>
      </w:tr>
      <w:tr w:rsidR="00072B8B" w14:paraId="247198B4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BDE7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Всего подлежит уничтожению ______ (______________________) </w:t>
            </w:r>
          </w:p>
        </w:tc>
      </w:tr>
      <w:tr w:rsidR="00072B8B" w14:paraId="25A302BD" w14:textId="77777777" w:rsidTr="00965232">
        <w:tc>
          <w:tcPr>
            <w:tcW w:w="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BEA5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firstLine="398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9C0E1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(цифрами)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9573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(прописью)</w:t>
            </w:r>
          </w:p>
        </w:tc>
      </w:tr>
      <w:tr w:rsidR="00072B8B" w14:paraId="78B1D291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CE3F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наименований полей базы данных.</w:t>
            </w:r>
          </w:p>
        </w:tc>
      </w:tr>
      <w:tr w:rsidR="00072B8B" w14:paraId="55FF1548" w14:textId="77777777" w:rsidTr="00965232"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F717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 w:firstLine="711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Поля баз данных уничтожены путем затирания информации на носителях информации (в том числе и резервных копиях). </w:t>
            </w:r>
          </w:p>
        </w:tc>
      </w:tr>
      <w:tr w:rsidR="00072B8B" w14:paraId="7ECC75E3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0428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Председатель комиссии: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4E09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855B2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15ADF6F5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378C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Члены комиссии: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D591D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079D0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4A967AD0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7D90A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E2BC6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22E49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  <w:tr w:rsidR="00072B8B" w14:paraId="01D9DC81" w14:textId="77777777" w:rsidTr="00965232"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264AB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CA533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A6E65" w14:textId="77777777" w:rsidR="00072B8B" w:rsidRDefault="00072B8B" w:rsidP="00965232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________________________</w:t>
            </w:r>
          </w:p>
        </w:tc>
      </w:tr>
    </w:tbl>
    <w:p w14:paraId="1D9F0A64" w14:textId="77777777" w:rsidR="00072B8B" w:rsidRDefault="00072B8B" w:rsidP="008F7BF1"/>
    <w:p w14:paraId="12E18398" w14:textId="77777777" w:rsidR="00451F42" w:rsidRDefault="00451F42" w:rsidP="008F7BF1"/>
    <w:p w14:paraId="70821BCF" w14:textId="77777777" w:rsidR="00451F42" w:rsidRPr="008F7BF1" w:rsidRDefault="00451F42" w:rsidP="008F7BF1">
      <w:pPr>
        <w:sectPr w:rsidR="00451F42" w:rsidRPr="008F7BF1" w:rsidSect="002A3DBD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3AA9EBE7" w14:textId="2637E9ED" w:rsidR="0021328F" w:rsidRPr="00A02494" w:rsidRDefault="0021328F" w:rsidP="00F40E33">
      <w:pPr>
        <w:pStyle w:val="1"/>
        <w:numPr>
          <w:ilvl w:val="0"/>
          <w:numId w:val="0"/>
        </w:numPr>
        <w:ind w:left="360"/>
        <w:jc w:val="right"/>
      </w:pPr>
      <w:bookmarkStart w:id="38" w:name="_Toc475953043"/>
      <w:r>
        <w:lastRenderedPageBreak/>
        <w:t>Приложение №7</w:t>
      </w:r>
      <w:bookmarkEnd w:id="38"/>
    </w:p>
    <w:p w14:paraId="23CBCF91" w14:textId="77777777" w:rsidR="0021328F" w:rsidRDefault="0021328F" w:rsidP="00965232">
      <w:pPr>
        <w:spacing w:after="0"/>
        <w:jc w:val="right"/>
      </w:pPr>
      <w:r>
        <w:t xml:space="preserve">к положению о порядке обработки </w:t>
      </w:r>
    </w:p>
    <w:p w14:paraId="5CE6AE90" w14:textId="77777777" w:rsidR="0021328F" w:rsidRDefault="0021328F" w:rsidP="0021328F">
      <w:pPr>
        <w:spacing w:after="0"/>
        <w:jc w:val="right"/>
      </w:pPr>
      <w:r>
        <w:t>персональных данных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0"/>
      </w:tblGrid>
      <w:tr w:rsidR="008F7BF1" w14:paraId="3D51E3FA" w14:textId="77777777" w:rsidTr="00A02494">
        <w:tc>
          <w:tcPr>
            <w:tcW w:w="14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4DBBEBCD" w14:textId="69927D9F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ООО «</w:t>
            </w:r>
            <w:r w:rsidR="00A14451">
              <w:rPr>
                <w:rFonts w:cs="Times New Roman"/>
                <w:color w:val="000000"/>
                <w:szCs w:val="28"/>
              </w:rPr>
              <w:t>Ромашка</w:t>
            </w:r>
            <w:r>
              <w:rPr>
                <w:rFonts w:cs="Times New Roman"/>
                <w:color w:val="000000"/>
                <w:szCs w:val="28"/>
              </w:rPr>
              <w:t>»</w:t>
            </w:r>
          </w:p>
        </w:tc>
      </w:tr>
    </w:tbl>
    <w:p w14:paraId="09A3B2C2" w14:textId="464B2796" w:rsidR="008F7BF1" w:rsidRDefault="008F7BF1" w:rsidP="008F7BF1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 </w:t>
      </w:r>
      <w:r>
        <w:rPr>
          <w:rFonts w:cs="Times New Roman"/>
          <w:b/>
          <w:bCs/>
          <w:color w:val="000000"/>
          <w:szCs w:val="28"/>
        </w:rPr>
        <w:br/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ЖУРНАЛ</w:t>
      </w:r>
      <w:r>
        <w:rPr>
          <w:rFonts w:cs="Times New Roman"/>
          <w:b/>
          <w:bCs/>
          <w:color w:val="000000"/>
          <w:szCs w:val="28"/>
        </w:rPr>
        <w:br/>
        <w:t xml:space="preserve">регистрации письменных запросов граждан </w:t>
      </w:r>
      <w:r>
        <w:rPr>
          <w:rFonts w:cs="Times New Roman"/>
          <w:b/>
          <w:bCs/>
          <w:color w:val="000000"/>
          <w:szCs w:val="28"/>
        </w:rPr>
        <w:br/>
        <w:t>на доступ к своим персональным данным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  <w:r>
        <w:rPr>
          <w:rFonts w:cs="Times New Roman"/>
          <w:b/>
          <w:bCs/>
          <w:color w:val="000000"/>
          <w:szCs w:val="28"/>
        </w:rPr>
        <w:br/>
        <w:t> 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3"/>
        <w:gridCol w:w="7297"/>
      </w:tblGrid>
      <w:tr w:rsidR="008F7BF1" w14:paraId="5E7BC154" w14:textId="77777777" w:rsidTr="00A02494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D742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Журнал начат "____" ____________________ 20__ года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DAE1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Журнал завершен "____" ___________________ 20__ года  </w:t>
            </w:r>
          </w:p>
        </w:tc>
      </w:tr>
      <w:tr w:rsidR="008F7BF1" w14:paraId="723A6CA7" w14:textId="77777777" w:rsidTr="00A02494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A33B4" w14:textId="182E71E9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Ответственный за организацию обработки</w:t>
            </w:r>
          </w:p>
          <w:p w14:paraId="4CB496B8" w14:textId="232FDEAC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Персональных данных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6F6E2" w14:textId="77777777" w:rsidR="008F7BF1" w:rsidRDefault="008F7BF1" w:rsidP="008F7BF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Ответственный за организацию обработки</w:t>
            </w:r>
          </w:p>
          <w:p w14:paraId="4706FD91" w14:textId="3DA9F01A" w:rsidR="008F7BF1" w:rsidRDefault="008F7BF1" w:rsidP="008F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Cs w:val="28"/>
              </w:rPr>
              <w:t>Персональных данных</w:t>
            </w:r>
          </w:p>
        </w:tc>
      </w:tr>
      <w:tr w:rsidR="008F7BF1" w14:paraId="011D316E" w14:textId="77777777" w:rsidTr="00A02494"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73FB9" w14:textId="2097604F" w:rsidR="008F7BF1" w:rsidRDefault="008F7BF1" w:rsidP="008F7BF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 /_________________/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47C3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______________________ /______________________/</w:t>
            </w:r>
          </w:p>
        </w:tc>
      </w:tr>
    </w:tbl>
    <w:p w14:paraId="7076C64D" w14:textId="77777777" w:rsidR="00A02494" w:rsidRDefault="00A02494" w:rsidP="008F7BF1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</w:p>
    <w:p w14:paraId="2EA8BC2F" w14:textId="17A25EDA" w:rsidR="008F7BF1" w:rsidRDefault="008F7BF1" w:rsidP="00A02494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 _____ листах</w:t>
      </w:r>
      <w:r>
        <w:rPr>
          <w:rFonts w:cs="Times New Roman"/>
          <w:color w:val="000000"/>
          <w:szCs w:val="28"/>
        </w:rPr>
        <w:br w:type="page"/>
      </w:r>
    </w:p>
    <w:p w14:paraId="22DF7C84" w14:textId="77777777" w:rsidR="008F7BF1" w:rsidRDefault="008F7BF1" w:rsidP="008F7BF1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</w:p>
    <w:p w14:paraId="22A1C619" w14:textId="77777777" w:rsidR="008F7BF1" w:rsidRDefault="008F7BF1" w:rsidP="008F7BF1">
      <w:pPr>
        <w:spacing w:after="0"/>
        <w:ind w:left="360"/>
        <w:jc w:val="right"/>
        <w:rPr>
          <w:szCs w:val="28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12"/>
        <w:gridCol w:w="1739"/>
        <w:gridCol w:w="2308"/>
        <w:gridCol w:w="1739"/>
        <w:gridCol w:w="2023"/>
        <w:gridCol w:w="1738"/>
        <w:gridCol w:w="2308"/>
        <w:gridCol w:w="568"/>
      </w:tblGrid>
      <w:tr w:rsidR="008F7BF1" w14:paraId="09E006E2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01E2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0CB5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Вх. №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письма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5A7A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Дата получения запроса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D882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Ф.И.О. гражданина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C71D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Отношения субъекта ПДн 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с оператором ПДн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9329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Отметка о предоставлении доступа к ПДн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(отказе в доступе)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73FC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Исх. номер и дата письма с ответом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на запрос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746A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Ф.И.О., должность, подпись работника, выдавшего ответ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D804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BF1" w14:paraId="722D0E21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4B7B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8900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9CDA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2941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76DC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A383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B6B2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B64F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DBD8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55FF38D0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3EE4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87E4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1EA0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CB04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3F04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6CFF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59C6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D516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8317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74BFD26E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36A7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8733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2E6B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A09E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A62F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48B1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8722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1287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A9B2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1D0B2E69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8B1E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CEF97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5036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0509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0D0A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678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B328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D9E7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4EAA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247ACB61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043E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9623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8958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DC1A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9DF9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3236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2232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C396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23BB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685394A1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91C8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8748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A76A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756F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0EBB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FDA8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EF0A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292A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FF62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43CE5490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9C97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3BAE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6A28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6417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9E5A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BB10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2207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482C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99DF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50F1A436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F02E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076D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D200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19BC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2243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3522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380A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B626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A09A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1983008C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5833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76F0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C4E0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9D8C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F192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4972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69C0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CF75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87D1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26D2AA56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8BFB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FCCE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4E30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6825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26A8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D24F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0F25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E248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B89C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6E96F260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D5A7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3798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A90E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5CBB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5884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A8A6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C4D2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808A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035A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551632B3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D3B3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6A8C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6437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7369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75E6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DA44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52D1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EF7C4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FC78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26117DD5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3E0C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2433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AC0BF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138B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918A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3682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70785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C4797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4B35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5B9CF690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50AB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8695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D1EA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E62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8CD8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0FD3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E428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A128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795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57E78C5F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BEB19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6F06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2775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9144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ADEA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D5D4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CF484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39D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1514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48EC656A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0FD4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1E57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DAB9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C04F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7343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A527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B1D5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05DBB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8965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1D67E5FF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B7D3C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025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ECD9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1515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9BD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9AF49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526A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9D06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CEE8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6D068EFF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F348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E6D5E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6789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C9FE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F4E7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1F42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FB27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D56B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4972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3FB35303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8CDD0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EC8418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47D4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6469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EBAC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FC114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EE80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7D3C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4F3A2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F7BF1" w14:paraId="6C60C30C" w14:textId="77777777" w:rsidTr="001D5B98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466A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37A06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D1217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BFB5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6CDC3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0ADC5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74931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FA27D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9460A" w14:textId="77777777" w:rsidR="008F7BF1" w:rsidRDefault="008F7BF1" w:rsidP="001D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1FCD124" w14:textId="77777777" w:rsidR="008F7BF1" w:rsidRDefault="008F7BF1" w:rsidP="008F7BF1">
      <w:pPr>
        <w:spacing w:after="0"/>
        <w:ind w:left="360"/>
        <w:jc w:val="right"/>
        <w:rPr>
          <w:szCs w:val="28"/>
        </w:rPr>
      </w:pPr>
    </w:p>
    <w:p w14:paraId="33181B88" w14:textId="77777777" w:rsidR="008F7BF1" w:rsidRDefault="008F7BF1" w:rsidP="004244C1">
      <w:pPr>
        <w:jc w:val="left"/>
        <w:rPr>
          <w:szCs w:val="28"/>
        </w:rPr>
      </w:pPr>
    </w:p>
    <w:p w14:paraId="015DEC7E" w14:textId="77777777" w:rsidR="000A0CD7" w:rsidRDefault="000A0CD7" w:rsidP="00F40E33">
      <w:pPr>
        <w:pStyle w:val="1"/>
        <w:sectPr w:rsidR="000A0CD7" w:rsidSect="002A3DBD">
          <w:pgSz w:w="16838" w:h="11906" w:orient="landscape"/>
          <w:pgMar w:top="720" w:right="720" w:bottom="720" w:left="720" w:header="709" w:footer="709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1EDB03F5" w14:textId="388CCC85" w:rsidR="002A3DBD" w:rsidRPr="00A02494" w:rsidRDefault="002A3DBD" w:rsidP="002A3DBD">
      <w:pPr>
        <w:pStyle w:val="1"/>
        <w:numPr>
          <w:ilvl w:val="0"/>
          <w:numId w:val="0"/>
        </w:numPr>
        <w:ind w:left="360"/>
        <w:jc w:val="right"/>
      </w:pPr>
      <w:bookmarkStart w:id="39" w:name="_Toc475953044"/>
      <w:r>
        <w:lastRenderedPageBreak/>
        <w:t>Приложение №8</w:t>
      </w:r>
      <w:bookmarkEnd w:id="39"/>
    </w:p>
    <w:p w14:paraId="533382AD" w14:textId="77777777" w:rsidR="002A3DBD" w:rsidRDefault="002A3DBD" w:rsidP="002A3DBD">
      <w:pPr>
        <w:spacing w:after="0"/>
        <w:jc w:val="right"/>
      </w:pPr>
      <w:r>
        <w:t xml:space="preserve">к положению о порядке обработки </w:t>
      </w:r>
    </w:p>
    <w:p w14:paraId="7A291B48" w14:textId="77777777" w:rsidR="002A3DBD" w:rsidRDefault="002A3DBD" w:rsidP="002A3DBD">
      <w:pPr>
        <w:spacing w:after="0"/>
        <w:jc w:val="right"/>
      </w:pPr>
      <w:r>
        <w:t>персональных данных</w:t>
      </w:r>
    </w:p>
    <w:p w14:paraId="6C968F7B" w14:textId="381B507A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ИНСТРУКЦИЯ</w:t>
      </w:r>
      <w:r>
        <w:rPr>
          <w:rFonts w:cs="Times New Roman"/>
          <w:b/>
          <w:bCs/>
          <w:color w:val="000000"/>
          <w:szCs w:val="28"/>
        </w:rPr>
        <w:br/>
        <w:t xml:space="preserve">по осуществлению </w:t>
      </w:r>
      <w:r w:rsidR="004F4574">
        <w:rPr>
          <w:rFonts w:cs="Times New Roman"/>
          <w:b/>
          <w:bCs/>
          <w:color w:val="000000"/>
          <w:szCs w:val="28"/>
        </w:rPr>
        <w:t>внутреннего контроля</w:t>
      </w:r>
      <w:r>
        <w:rPr>
          <w:rFonts w:cs="Times New Roman"/>
          <w:b/>
          <w:bCs/>
          <w:color w:val="000000"/>
          <w:szCs w:val="28"/>
        </w:rPr>
        <w:t xml:space="preserve"> выполнения требований по защите персональных данных в ООО «</w:t>
      </w:r>
      <w:r w:rsidR="00A14451">
        <w:rPr>
          <w:rFonts w:cs="Times New Roman"/>
          <w:b/>
          <w:bCs/>
          <w:color w:val="000000"/>
          <w:szCs w:val="28"/>
        </w:rPr>
        <w:t>Ромашка</w:t>
      </w:r>
      <w:r>
        <w:rPr>
          <w:rFonts w:cs="Times New Roman"/>
          <w:b/>
          <w:bCs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br/>
        <w:t> </w:t>
      </w:r>
      <w:r>
        <w:rPr>
          <w:rFonts w:cs="Times New Roman"/>
          <w:color w:val="000000"/>
          <w:szCs w:val="28"/>
        </w:rPr>
        <w:br/>
        <w:t> </w:t>
      </w:r>
    </w:p>
    <w:p w14:paraId="670B61BC" w14:textId="7C745A9D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Настоящая инструкция определяет порядок организации и осуществления контроля выполнения требований по защите персональных данных в структурных подразделениях 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>» (далее – Общество).</w:t>
      </w:r>
    </w:p>
    <w:p w14:paraId="3AB15379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Требования инструкции обязательны для исполнения всеми должностными лицами Общества, осуществляющими контроль состояния защиты персональных данных.</w:t>
      </w:r>
    </w:p>
    <w:p w14:paraId="3FDC0B32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p w14:paraId="77A64684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 Общие положения</w:t>
      </w:r>
      <w:r>
        <w:rPr>
          <w:rFonts w:cs="Times New Roman"/>
          <w:color w:val="000000"/>
          <w:szCs w:val="28"/>
        </w:rPr>
        <w:br/>
        <w:t> </w:t>
      </w:r>
    </w:p>
    <w:p w14:paraId="40EC2F7D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Контроль выполнения требований по защите персональных данных в структурных подразделениях Общества осуществляется с целью определения наличия несоответствий между требуемым уровнем защиты персональных данных и его фактическим состоянием, а также выработать меры по их устранению и недопущению в дальнейшем.</w:t>
      </w:r>
    </w:p>
    <w:p w14:paraId="3FE699DD" w14:textId="76F19C2D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Контроль осуществляет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ный за организацию обработки персональных данных Общества</w:t>
      </w:r>
      <w:r w:rsidR="00BA077C">
        <w:rPr>
          <w:rFonts w:cs="Times New Roman"/>
          <w:color w:val="000000"/>
          <w:szCs w:val="28"/>
        </w:rPr>
        <w:t xml:space="preserve"> (далее – Ответственный)</w:t>
      </w:r>
      <w:r>
        <w:rPr>
          <w:rFonts w:cs="Times New Roman"/>
          <w:color w:val="000000"/>
          <w:szCs w:val="28"/>
        </w:rPr>
        <w:t>. Для участия</w:t>
      </w:r>
      <w:r w:rsidR="00BA077C">
        <w:rPr>
          <w:rFonts w:cs="Times New Roman"/>
          <w:color w:val="000000"/>
          <w:szCs w:val="28"/>
        </w:rPr>
        <w:t xml:space="preserve"> в проведении контроля по решению Ответственного может привлекаться постоянно действующая комиссия по </w:t>
      </w:r>
      <w:r w:rsidR="001A2483">
        <w:rPr>
          <w:rFonts w:cs="Times New Roman"/>
          <w:color w:val="000000"/>
          <w:szCs w:val="28"/>
        </w:rPr>
        <w:t>защите информации</w:t>
      </w:r>
      <w:r w:rsidR="00BA077C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В таких случаях контроль носит комплексный характер.</w:t>
      </w:r>
    </w:p>
    <w:p w14:paraId="0CA989C2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Контроль проводится в форме плановых и внеплановых проверок. Внеплановые проверки могут быть контрольными и по частным вопросам.</w:t>
      </w:r>
    </w:p>
    <w:p w14:paraId="5F167C1D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Контрольные проверки проводятся для установления полноты выполнения рекомендаций плановых проверок.</w:t>
      </w:r>
    </w:p>
    <w:p w14:paraId="7CA45DEA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Проверки по частным вопросам охватывают отдельные направления по защите персональных данных и могут проводиться в случаях, когда стали известны факты несанкционированного доступа, утечки либо утраты персональных данных субъектов Общества или нарушения требований по защите персональных данных.</w:t>
      </w:r>
    </w:p>
    <w:p w14:paraId="48B3E41A" w14:textId="32B1F03E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Сроки проведения контрольных проверок доводятся руководителям проверяемых структурных подразделений не позднее, чем за 24 часа до начала проверки.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Проверки по частным вопросам могут проводиться без уведомления руководителей проверяемых подразделений.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 xml:space="preserve">Периодичность и сроки проведения плановых проверок подразделений Общества устанавливаются графиком проверок на календарный год. План утверждает </w:t>
      </w:r>
      <w:commentRangeStart w:id="40"/>
      <w:r w:rsidR="002654CF">
        <w:rPr>
          <w:rFonts w:cs="Times New Roman"/>
          <w:color w:val="000000"/>
          <w:szCs w:val="28"/>
        </w:rPr>
        <w:t>руководитель</w:t>
      </w:r>
      <w:commentRangeEnd w:id="40"/>
      <w:r w:rsidR="002654CF">
        <w:rPr>
          <w:rStyle w:val="af9"/>
        </w:rPr>
        <w:commentReference w:id="40"/>
      </w:r>
      <w:r>
        <w:rPr>
          <w:rFonts w:cs="Times New Roman"/>
          <w:color w:val="000000"/>
          <w:szCs w:val="28"/>
        </w:rPr>
        <w:t xml:space="preserve"> Общества. Сроки проведения плановых проверок доводятся руководителям проверяемых подразделений не позднее, чем за 10 суток до начала проверки.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 </w:t>
      </w:r>
    </w:p>
    <w:p w14:paraId="38428A4B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2. Порядок подготовки к проверке</w:t>
      </w:r>
      <w:r>
        <w:rPr>
          <w:rFonts w:cs="Times New Roman"/>
          <w:color w:val="000000"/>
          <w:szCs w:val="28"/>
        </w:rPr>
        <w:br/>
        <w:t> </w:t>
      </w:r>
    </w:p>
    <w:p w14:paraId="37F08BC5" w14:textId="07E88EF8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Проверка проводится на основании приказа </w:t>
      </w:r>
      <w:commentRangeStart w:id="41"/>
      <w:r w:rsidR="001906B7">
        <w:rPr>
          <w:rFonts w:cs="Times New Roman"/>
          <w:color w:val="000000"/>
          <w:szCs w:val="28"/>
        </w:rPr>
        <w:t>руководителя</w:t>
      </w:r>
      <w:commentRangeEnd w:id="41"/>
      <w:r w:rsidR="001906B7">
        <w:rPr>
          <w:rStyle w:val="af9"/>
        </w:rPr>
        <w:commentReference w:id="41"/>
      </w:r>
      <w:r>
        <w:rPr>
          <w:rFonts w:cs="Times New Roman"/>
          <w:color w:val="000000"/>
          <w:szCs w:val="28"/>
        </w:rPr>
        <w:t xml:space="preserve"> Общества. Осуществляет проверку </w:t>
      </w:r>
      <w:r w:rsidR="00965232">
        <w:rPr>
          <w:rFonts w:cs="Times New Roman"/>
          <w:color w:val="000000"/>
          <w:szCs w:val="28"/>
        </w:rPr>
        <w:t xml:space="preserve">постоянно действующая комиссия по </w:t>
      </w:r>
      <w:r w:rsidR="001A2483">
        <w:rPr>
          <w:rFonts w:cs="Times New Roman"/>
          <w:color w:val="000000"/>
          <w:szCs w:val="28"/>
        </w:rPr>
        <w:t>защите информации</w:t>
      </w:r>
      <w:r>
        <w:rPr>
          <w:rFonts w:cs="Times New Roman"/>
          <w:color w:val="000000"/>
          <w:szCs w:val="28"/>
        </w:rPr>
        <w:t>.</w:t>
      </w:r>
    </w:p>
    <w:p w14:paraId="222ED7E4" w14:textId="782EA05F" w:rsidR="002A3DBD" w:rsidRDefault="00BA077C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Ответствен</w:t>
      </w:r>
      <w:r w:rsidR="002A3DBD">
        <w:rPr>
          <w:rFonts w:cs="Times New Roman"/>
          <w:color w:val="000000"/>
          <w:szCs w:val="28"/>
        </w:rPr>
        <w:t xml:space="preserve">ный за организацию обработки персональных данных Общества </w:t>
      </w:r>
      <w:r w:rsidR="00965232">
        <w:rPr>
          <w:rFonts w:cs="Times New Roman"/>
          <w:color w:val="000000"/>
          <w:szCs w:val="28"/>
        </w:rPr>
        <w:t>должен входить в состав указанной комиссии</w:t>
      </w:r>
      <w:r w:rsidR="002A3DBD">
        <w:rPr>
          <w:rFonts w:cs="Times New Roman"/>
          <w:color w:val="000000"/>
          <w:szCs w:val="28"/>
        </w:rPr>
        <w:t xml:space="preserve">. Проект приказа о проверке подготавливает </w:t>
      </w:r>
      <w:r w:rsidR="001906B7">
        <w:rPr>
          <w:rFonts w:cs="Times New Roman"/>
          <w:color w:val="000000"/>
          <w:szCs w:val="28"/>
        </w:rPr>
        <w:t>Ответственный</w:t>
      </w:r>
      <w:r w:rsidR="002A3DBD">
        <w:rPr>
          <w:rFonts w:cs="Times New Roman"/>
          <w:color w:val="000000"/>
          <w:szCs w:val="28"/>
        </w:rPr>
        <w:t xml:space="preserve">. </w:t>
      </w:r>
    </w:p>
    <w:p w14:paraId="7A1CF8B4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Проверяющие лица обязаны получить у руководителей проверяемых структурных подразделений информацию об условиях обработки персональных данных, необходимую для достижения целей проверки. Перед началом проверки они должны изучить материалы предыдущих проверок данного структурного подразделения.</w:t>
      </w:r>
    </w:p>
    <w:p w14:paraId="447DF80B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p w14:paraId="42905235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 Порядок проведения проверки</w:t>
      </w:r>
      <w:r>
        <w:rPr>
          <w:rFonts w:cs="Times New Roman"/>
          <w:color w:val="000000"/>
          <w:szCs w:val="28"/>
        </w:rPr>
        <w:br/>
        <w:t> </w:t>
      </w:r>
    </w:p>
    <w:p w14:paraId="2C8ED13C" w14:textId="25CA0BFF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По прибытию в подразделение для проведения проверки председатель комиссии прибывает к руководителю проверяемого подразделения Общества, представляется ему и представляет других прибывших на проверку лиц. </w:t>
      </w:r>
    </w:p>
    <w:p w14:paraId="7DFDB067" w14:textId="02D75AA9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Руководитель проверяемого структурного подразделения обязан оказывать содействие комиссии и</w:t>
      </w:r>
      <w:r w:rsidR="00965232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в случае необходимости</w:t>
      </w:r>
      <w:r w:rsidR="00965232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определяет должностное лицо,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ное за сопровождение проверки.</w:t>
      </w:r>
    </w:p>
    <w:p w14:paraId="086555CF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На период проведения контрольных мероприятий обработку персональных данных необходимо по возможности прекращать. Допуск проверяющих лиц к конкретным информационным ресурсам, защищаемым сведениям и техническим средствам должен исключать ознакомление проверяющих лиц с конкретными персональными данными.</w:t>
      </w:r>
    </w:p>
    <w:p w14:paraId="32999960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Общий порядок проведения проверки включает следующее:</w:t>
      </w:r>
    </w:p>
    <w:p w14:paraId="499DD409" w14:textId="2D6FAD72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1) получение документов о распределении обязанностей по обработке и защите персональных данных, выявление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 xml:space="preserve">ных за обработку и защиту персональных данных и установление факта ознакомления работников проверяемого структурного подразделения со своей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ностью;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2) получение при содействии работников проверяемого структурного подразделения документов, касающихся обработки и защиты персональных данных в данном структурном подразделении;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3) анализ полученной документации;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4) непосредственная проверка выполнения установленного порядка обработки и защиты персональных данных и требований законодательства Российской Федерации в области защиты персональных данных.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 xml:space="preserve">При этом согласовываются конкретные вопросы по объему, содержанию, срокам проведения проверки, а также каких должностных лиц подразделения необходимо привлечь к проверке и какие объекты следует посетить. 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lastRenderedPageBreak/>
        <w:tab/>
        <w:t>В ходе осуществления контроля выполнения требований по защите персональных данных в подразделении Общества рассматриваются в частности следующие показатели: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1) в части общей организации работ по защите персональных данных: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а) соответствие информации, указанной в уведомлении об обработке персональных данных, реальному положению дел;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б) наличие нормативных документов по защите персональных данных;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в) знание нормативных документов работниками, имеющими доступ к персональным данным;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г) полнота и правильность выполнения требований нормативных документов работниками, имеющими доступ к персональным данным;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 xml:space="preserve">д) наличие документов, определяющих состав работников,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 xml:space="preserve">ных за организацию защиты персональных данных в подразделении, соответствие этих документов реальному штатному составу подразделения, а также подтверждение факта ознакомления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ных работников с данными документами;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 xml:space="preserve">е) уровень подготовки работников,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ных за организацию защиты персональных данных в подразделении;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ж) наличие согласий на обработку персональных данных субъектов персональных данных. Соответствие объёма персональных данных и сроков обработки целям обработки персональных данных.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2) в части защиты персональных данных в информационных системах персональных данных (далее - ИСПДн):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а) соответствие средств вычислительной техники ИСПДн показателям, указанным в документации на ИСПДн;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б) структура и состав локальных вычислительных сетей, организация разграничения доступа пользователей к сетевым информационным ресурсам, порядок защиты охраняемых сведений при передаче (обмене) персональных данных в сети передачи данных;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в) соблюдение установленного порядка использования средств вычислительной техники ИСПДн;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г) наличие и эффективность применения средств и методов защиты персональных данных, обрабатываемых на средствах вычислительной техники;</w:t>
      </w:r>
    </w:p>
    <w:p w14:paraId="46DC4725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д) соблюдение требований, предъявляемых к паролям на информационные ресурсы;</w:t>
      </w:r>
    </w:p>
    <w:p w14:paraId="0BA2232C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е) соблюдение требований и правил антивирусной защиты средств вычислительной техники;</w:t>
      </w:r>
    </w:p>
    <w:p w14:paraId="662C0275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ж) контроль журналов учета носителей персональных данных. Сверка основного журнала с дублирующим (если требуется ведение дублирующего учета носителей);</w:t>
      </w:r>
    </w:p>
    <w:p w14:paraId="41673A8A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з) тестирование реализации правил фильтрации межсетевого экрана,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</w:t>
      </w:r>
      <w:r>
        <w:rPr>
          <w:rFonts w:cs="Times New Roman"/>
          <w:color w:val="000000"/>
          <w:szCs w:val="28"/>
        </w:rPr>
        <w:lastRenderedPageBreak/>
        <w:t>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 настроек межсетевого экрана.</w:t>
      </w:r>
    </w:p>
    <w:p w14:paraId="303D9986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3) в части защиты информационных ресурсов и помещений:</w:t>
      </w:r>
    </w:p>
    <w:p w14:paraId="463777E8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а) правильность отнесения обрабатываемой информации к персональным данным;</w:t>
      </w:r>
    </w:p>
    <w:p w14:paraId="58FFCB08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б) правильность классификации информационной системы;</w:t>
      </w:r>
    </w:p>
    <w:p w14:paraId="681CE43F" w14:textId="16AD703F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в) закрепление гражданско-правовой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>ности в сфере информационной безопасности и соблюдения режима конфиденциальности персональных данных в правилах внутреннего трудового распорядка, положениях о подразделениях Общества, должностных инструкциях работников и трудовых договорах;</w:t>
      </w:r>
    </w:p>
    <w:p w14:paraId="376D25C5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г) порядок передачи персональных данных органам государственной власти, местного самоуправления и сторонним организациям (контрагентам);</w:t>
      </w:r>
    </w:p>
    <w:p w14:paraId="714ECB15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д) действенность принимаемых мер по защите охраняемых сведений в ходе подготовки материалов к открытому опубликованию и при изготовлении рекламной продукции;</w:t>
      </w:r>
    </w:p>
    <w:p w14:paraId="76D1E0A2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е) состояние конфиденциального делопроизводства, соблюдение установленного порядка подготовки, учета, использования, хранения и уничтожения документов, содержащих персональные данные;</w:t>
      </w:r>
    </w:p>
    <w:p w14:paraId="6CA3985E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ж) выполнение требований по правильному оборудованию защищаемых помещений и предотвращению утечки охраняемых сведений при проведении мероприятий конфиденциального характера;</w:t>
      </w:r>
    </w:p>
    <w:p w14:paraId="5B192F2E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з) соответствие защищаемых помещений их техническим паспортам.</w:t>
      </w:r>
    </w:p>
    <w:p w14:paraId="7033DA3D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Более подробно вопросы, подлежащие проверке, могут раскрываться в отдельных документах (методических рекомендациях, технологических картах, памятках и т.п.).</w:t>
      </w:r>
    </w:p>
    <w:p w14:paraId="104850E5" w14:textId="7A648074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Во время проведения проверки, выявленные нарушения требований по обработке и защите персональных данных должны быть по возможности устранены. Проверяющие лица могут дать рекомендации по устранению на месте отмечаемых нарушений и </w:t>
      </w:r>
      <w:r w:rsidR="00965232">
        <w:rPr>
          <w:rFonts w:cs="Times New Roman"/>
          <w:color w:val="000000"/>
          <w:szCs w:val="28"/>
        </w:rPr>
        <w:t>недостатков.</w:t>
      </w:r>
      <w:r>
        <w:rPr>
          <w:rFonts w:cs="Times New Roman"/>
          <w:color w:val="000000"/>
          <w:szCs w:val="28"/>
        </w:rPr>
        <w:t xml:space="preserve"> </w:t>
      </w:r>
    </w:p>
    <w:p w14:paraId="4154290C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Недостатки, которые не могут быть устранены на месте, включаются в итоговый документ по результатам проверки.</w:t>
      </w:r>
    </w:p>
    <w:p w14:paraId="54B7929E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p w14:paraId="21808866" w14:textId="7777777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 Оформление результатов проверки</w:t>
      </w:r>
      <w:r>
        <w:rPr>
          <w:rFonts w:cs="Times New Roman"/>
          <w:color w:val="000000"/>
          <w:szCs w:val="28"/>
        </w:rPr>
        <w:br/>
        <w:t> </w:t>
      </w:r>
    </w:p>
    <w:p w14:paraId="24B726F6" w14:textId="02B5ED6D" w:rsidR="002A3DBD" w:rsidRDefault="002A3DBD" w:rsidP="00965232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</w:t>
      </w:r>
      <w:r w:rsidR="00965232">
        <w:rPr>
          <w:rFonts w:cs="Times New Roman"/>
          <w:color w:val="000000"/>
          <w:szCs w:val="28"/>
        </w:rPr>
        <w:t xml:space="preserve">езультаты проверки оформляются </w:t>
      </w:r>
      <w:r>
        <w:rPr>
          <w:rFonts w:cs="Times New Roman"/>
          <w:color w:val="000000"/>
          <w:szCs w:val="28"/>
        </w:rPr>
        <w:t>актом</w:t>
      </w:r>
      <w:r w:rsidR="00965232">
        <w:rPr>
          <w:rFonts w:cs="Times New Roman"/>
          <w:color w:val="000000"/>
          <w:szCs w:val="28"/>
        </w:rPr>
        <w:t xml:space="preserve">, представляемым на утверждение </w:t>
      </w:r>
      <w:commentRangeStart w:id="42"/>
      <w:r w:rsidR="001906B7">
        <w:rPr>
          <w:rFonts w:cs="Times New Roman"/>
          <w:color w:val="000000"/>
          <w:szCs w:val="28"/>
        </w:rPr>
        <w:t>руководителю</w:t>
      </w:r>
      <w:commentRangeEnd w:id="42"/>
      <w:r w:rsidR="001906B7">
        <w:rPr>
          <w:rStyle w:val="af9"/>
        </w:rPr>
        <w:commentReference w:id="42"/>
      </w:r>
      <w:r w:rsidR="00965232">
        <w:rPr>
          <w:rFonts w:cs="Times New Roman"/>
          <w:color w:val="000000"/>
          <w:szCs w:val="28"/>
        </w:rPr>
        <w:t xml:space="preserve"> Общества.</w:t>
      </w:r>
    </w:p>
    <w:p w14:paraId="3C8614D9" w14:textId="25EF7697" w:rsidR="002A3DBD" w:rsidRDefault="002A3DBD" w:rsidP="002A3DBD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Акт составляется в двух экземплярах и подписывается членами комиссии. Один экземпляр хранится у </w:t>
      </w:r>
      <w:r w:rsidR="004261C0">
        <w:rPr>
          <w:rFonts w:cs="Times New Roman"/>
          <w:color w:val="000000"/>
          <w:szCs w:val="28"/>
        </w:rPr>
        <w:t>О</w:t>
      </w:r>
      <w:r w:rsidR="00BA077C">
        <w:rPr>
          <w:rFonts w:cs="Times New Roman"/>
          <w:color w:val="000000"/>
          <w:szCs w:val="28"/>
        </w:rPr>
        <w:t>тветствен</w:t>
      </w:r>
      <w:r>
        <w:rPr>
          <w:rFonts w:cs="Times New Roman"/>
          <w:color w:val="000000"/>
          <w:szCs w:val="28"/>
        </w:rPr>
        <w:t>ного. Второй экземпляр хранится в Обществе в установленном порядке. Копия акта о проверке остается в проверяемом структурном подразделении.</w:t>
      </w:r>
    </w:p>
    <w:p w14:paraId="5E2A173B" w14:textId="0F3F7783" w:rsidR="001753FC" w:rsidRDefault="002A3DBD" w:rsidP="001906B7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b/>
          <w:szCs w:val="24"/>
        </w:rPr>
      </w:pPr>
      <w:r>
        <w:rPr>
          <w:rFonts w:cs="Times New Roman"/>
          <w:color w:val="000000"/>
          <w:szCs w:val="28"/>
        </w:rPr>
        <w:t xml:space="preserve">Результаты проверок подразделений периодически обобщаются </w:t>
      </w:r>
      <w:r w:rsidR="00BA077C">
        <w:rPr>
          <w:rFonts w:cs="Times New Roman"/>
          <w:color w:val="000000"/>
          <w:szCs w:val="28"/>
        </w:rPr>
        <w:t>Ответствен</w:t>
      </w:r>
      <w:r>
        <w:rPr>
          <w:rFonts w:cs="Times New Roman"/>
          <w:color w:val="000000"/>
          <w:szCs w:val="28"/>
        </w:rPr>
        <w:t xml:space="preserve">ным </w:t>
      </w:r>
      <w:r>
        <w:rPr>
          <w:rFonts w:cs="Times New Roman"/>
          <w:color w:val="000000"/>
          <w:szCs w:val="28"/>
        </w:rPr>
        <w:lastRenderedPageBreak/>
        <w:t>и доводятся до руководителей подразделений. При необходимости принятия решений по резу</w:t>
      </w:r>
      <w:r w:rsidR="004261C0">
        <w:rPr>
          <w:rFonts w:cs="Times New Roman"/>
          <w:color w:val="000000"/>
          <w:szCs w:val="28"/>
        </w:rPr>
        <w:t xml:space="preserve">льтатам проверок подразделений </w:t>
      </w:r>
      <w:commentRangeStart w:id="43"/>
      <w:r w:rsidR="00413D0F">
        <w:rPr>
          <w:rFonts w:cs="Times New Roman"/>
          <w:color w:val="000000"/>
          <w:szCs w:val="28"/>
        </w:rPr>
        <w:t>руководителю</w:t>
      </w:r>
      <w:commentRangeEnd w:id="43"/>
      <w:r w:rsidR="00413D0F">
        <w:rPr>
          <w:rStyle w:val="af9"/>
        </w:rPr>
        <w:commentReference w:id="43"/>
      </w:r>
      <w:r>
        <w:rPr>
          <w:rFonts w:cs="Times New Roman"/>
          <w:color w:val="000000"/>
          <w:szCs w:val="28"/>
        </w:rPr>
        <w:t xml:space="preserve"> Общества готовятся соответствующие служебные записки.</w:t>
      </w:r>
      <w:r w:rsidR="001753FC">
        <w:rPr>
          <w:b/>
          <w:szCs w:val="24"/>
        </w:rPr>
        <w:br w:type="page"/>
      </w:r>
    </w:p>
    <w:p w14:paraId="25D4B876" w14:textId="0379B1CB" w:rsidR="001753FC" w:rsidRPr="00A02494" w:rsidRDefault="001753FC" w:rsidP="001753FC">
      <w:pPr>
        <w:pStyle w:val="1"/>
        <w:numPr>
          <w:ilvl w:val="0"/>
          <w:numId w:val="0"/>
        </w:numPr>
        <w:ind w:left="360"/>
        <w:jc w:val="right"/>
      </w:pPr>
      <w:bookmarkStart w:id="44" w:name="_Toc475953045"/>
      <w:r>
        <w:lastRenderedPageBreak/>
        <w:t>Приложение №9</w:t>
      </w:r>
      <w:bookmarkEnd w:id="44"/>
    </w:p>
    <w:p w14:paraId="6CB558E9" w14:textId="77777777" w:rsidR="001753FC" w:rsidRDefault="001753FC" w:rsidP="001753FC">
      <w:pPr>
        <w:spacing w:after="0"/>
        <w:jc w:val="right"/>
      </w:pPr>
      <w:r>
        <w:t xml:space="preserve">к положению о порядке обработки </w:t>
      </w:r>
    </w:p>
    <w:p w14:paraId="0420DEE1" w14:textId="77777777" w:rsidR="001753FC" w:rsidRDefault="001753FC" w:rsidP="001753FC">
      <w:pPr>
        <w:spacing w:after="0"/>
        <w:jc w:val="right"/>
      </w:pPr>
      <w:r>
        <w:t>персональных данных</w:t>
      </w:r>
    </w:p>
    <w:p w14:paraId="2F0466DF" w14:textId="77777777" w:rsidR="001753FC" w:rsidRDefault="001753FC">
      <w:pPr>
        <w:jc w:val="left"/>
        <w:rPr>
          <w:b/>
          <w:szCs w:val="24"/>
        </w:rPr>
      </w:pPr>
    </w:p>
    <w:p w14:paraId="3A366A7D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Дополнительное соглашение № ______</w:t>
      </w:r>
      <w:r>
        <w:rPr>
          <w:rFonts w:cs="Times New Roman"/>
          <w:b/>
          <w:bCs/>
          <w:color w:val="000000"/>
          <w:szCs w:val="28"/>
        </w:rPr>
        <w:br/>
        <w:t>к договору от "___" ____________ 20___ года №  _________</w:t>
      </w:r>
      <w:r>
        <w:rPr>
          <w:rFonts w:cs="Times New Roman"/>
          <w:color w:val="000000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053"/>
      </w:tblGrid>
      <w:tr w:rsidR="001753FC" w14:paraId="52648028" w14:textId="77777777" w:rsidTr="001753FC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01899" w14:textId="152E9528" w:rsidR="001753FC" w:rsidRDefault="001753FC" w:rsidP="001753F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____________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C8199" w14:textId="65C90F86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"___" ____________ 201_ года</w:t>
            </w:r>
          </w:p>
        </w:tc>
      </w:tr>
    </w:tbl>
    <w:p w14:paraId="7495537F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 </w:t>
      </w:r>
    </w:p>
    <w:p w14:paraId="1FB12E98" w14:textId="4DA1C4E3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ООО «</w:t>
      </w:r>
      <w:r w:rsidR="00A14451">
        <w:rPr>
          <w:rFonts w:cs="Times New Roman"/>
          <w:color w:val="000000"/>
          <w:szCs w:val="28"/>
        </w:rPr>
        <w:t>Ромашка</w:t>
      </w:r>
      <w:r>
        <w:rPr>
          <w:rFonts w:cs="Times New Roman"/>
          <w:color w:val="000000"/>
          <w:szCs w:val="28"/>
        </w:rPr>
        <w:t xml:space="preserve">», в лице </w:t>
      </w:r>
      <w:r w:rsidR="00413D0F">
        <w:rPr>
          <w:rFonts w:cs="Times New Roman"/>
          <w:color w:val="000000"/>
          <w:szCs w:val="28"/>
        </w:rPr>
        <w:t>___________________</w:t>
      </w:r>
      <w:r>
        <w:rPr>
          <w:rFonts w:cs="Times New Roman"/>
          <w:color w:val="000000"/>
          <w:szCs w:val="28"/>
        </w:rPr>
        <w:t>, действующего на основании __________, именуемое в дальнейшем "Заказчик", с одной стороны, и ______________________________________________________, в лице ____________________________________________________, действующего на основании _______________, именуемое в дальнейшем "Исполнитель", с другой стороны, совместно именуемые "Стороны", заключили настоящее дополнительное соглашение о нижеследующем:</w:t>
      </w:r>
    </w:p>
    <w:p w14:paraId="6B552FA5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Дополнить договор от "____" _____________ 20___ года № _____  разделом следующего содержания:</w:t>
      </w:r>
    </w:p>
    <w:p w14:paraId="3E11B026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Конфиденциальность и безопасность персональных данных.</w:t>
      </w:r>
      <w:r>
        <w:rPr>
          <w:rFonts w:cs="Times New Roman"/>
          <w:color w:val="000000"/>
          <w:szCs w:val="28"/>
        </w:rPr>
        <w:t> </w:t>
      </w:r>
    </w:p>
    <w:p w14:paraId="479F682A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 Вся предоставляемая Сторонами друг другу информация считается конфиденциальной и не подлежит разглашению третьим лицам.</w:t>
      </w:r>
    </w:p>
    <w:p w14:paraId="496BDC3D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 Исполнитель обязуется осуществлять обработку персональных данных субъекта Заказчика в соответствии с принципами и правилами обработки персональных данных, предусмотренных Федеральным законом Российской Федерации от 27 июля 2006 года № 152-ФЗ "О персональных данных".</w:t>
      </w:r>
    </w:p>
    <w:p w14:paraId="49ECE6DA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 Цель обработки персональных данных субъекта Заказчика: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53FC" w14:paraId="480CE777" w14:textId="77777777" w:rsidTr="00A06653"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061191B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753FC" w14:paraId="76820332" w14:textId="77777777" w:rsidTr="00A06653"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218A516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753FC" w14:paraId="42AE5BC2" w14:textId="77777777" w:rsidTr="00A0665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19CEE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  <w:tr w:rsidR="001753FC" w14:paraId="2C3F1ACA" w14:textId="77777777" w:rsidTr="00A0665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00B6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0BF3749A" w14:textId="4D9889E2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 Перечень действий (операций) по обработке персональных данных, которые будут совершаться лицом, осуществляющим обработку персональных данных, в рамках поручения: _________________________________________</w:t>
      </w:r>
      <w:r w:rsidR="00A06653">
        <w:rPr>
          <w:rFonts w:cs="Times New Roman"/>
          <w:color w:val="000000"/>
          <w:szCs w:val="28"/>
        </w:rPr>
        <w:t>______________</w:t>
      </w:r>
      <w:r>
        <w:rPr>
          <w:rFonts w:cs="Times New Roman"/>
          <w:color w:val="000000"/>
          <w:szCs w:val="28"/>
        </w:rPr>
        <w:t>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53FC" w14:paraId="73BDA564" w14:textId="77777777" w:rsidTr="00A06653"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5CCFAC9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753FC" w14:paraId="193A6E6E" w14:textId="77777777" w:rsidTr="00A0665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EEC42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перечень действий)</w:t>
            </w:r>
          </w:p>
        </w:tc>
      </w:tr>
    </w:tbl>
    <w:p w14:paraId="71AB2C41" w14:textId="6FEE74EC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 Исполнитель вправе осуществлять обработку следующих персональных данных субъекта Заказчика: _________________</w:t>
      </w:r>
      <w:r w:rsidR="00A06653">
        <w:rPr>
          <w:rFonts w:cs="Times New Roman"/>
          <w:color w:val="000000"/>
          <w:szCs w:val="28"/>
        </w:rPr>
        <w:t>__________________</w:t>
      </w:r>
      <w:r>
        <w:rPr>
          <w:rFonts w:cs="Times New Roman"/>
          <w:color w:val="000000"/>
          <w:szCs w:val="28"/>
        </w:rPr>
        <w:t xml:space="preserve">______________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1753FC" w14:paraId="417045F0" w14:textId="77777777" w:rsidTr="00A06653"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ECD9F97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1753FC" w14:paraId="7890E79A" w14:textId="77777777" w:rsidTr="00A0665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7D91D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(указать категории персональных данных)</w:t>
            </w:r>
          </w:p>
        </w:tc>
      </w:tr>
      <w:tr w:rsidR="001753FC" w14:paraId="4E25D5C2" w14:textId="77777777" w:rsidTr="00A06653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1F661" w14:textId="77777777" w:rsidR="001753FC" w:rsidRDefault="001753FC" w:rsidP="0028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1C864A3F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6. Исполнитель обязуется соблюдать конфиденциальность полученных </w:t>
      </w:r>
      <w:r>
        <w:rPr>
          <w:rFonts w:cs="Times New Roman"/>
          <w:color w:val="000000"/>
          <w:szCs w:val="28"/>
        </w:rPr>
        <w:lastRenderedPageBreak/>
        <w:t>персональных данных субъекта Заказчика и обеспечить безопасность персональных данных при их обработке.</w:t>
      </w:r>
    </w:p>
    <w:p w14:paraId="66DB1366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7. Исполнитель при обработке персональных данных субъекта Заказчика обязуется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8. Исполнитель обязуется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9. Стороны принимают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10. Настоящее дополнительное соглашение является неотъемлемой частью договора от "___" _____________ 20___ года № _________, составлено в двух экземплярах, имеющих одинаковую юридическую силу, по одному экземпляру для каждой из Сторон.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11. Дополнительное соглашение вступает в силу с момента подписания настоящего соглашения Сторонами.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</w:rPr>
        <w:tab/>
        <w:t> </w:t>
      </w:r>
    </w:p>
    <w:p w14:paraId="7D8418F3" w14:textId="77777777" w:rsidR="001753FC" w:rsidRDefault="001753FC" w:rsidP="001753FC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АДРЕСА И РЕКВИЗИТЫ СТОРОН</w:t>
      </w:r>
    </w:p>
    <w:p w14:paraId="56EB4AAF" w14:textId="77777777" w:rsidR="001753FC" w:rsidRDefault="001753FC">
      <w:pPr>
        <w:jc w:val="left"/>
        <w:rPr>
          <w:b/>
          <w:szCs w:val="24"/>
        </w:rPr>
      </w:pPr>
    </w:p>
    <w:p w14:paraId="75544791" w14:textId="77777777" w:rsidR="0048000B" w:rsidRDefault="0048000B">
      <w:pPr>
        <w:jc w:val="left"/>
        <w:rPr>
          <w:b/>
          <w:szCs w:val="24"/>
        </w:rPr>
        <w:sectPr w:rsidR="0048000B" w:rsidSect="002A3DBD">
          <w:pgSz w:w="11906" w:h="16838"/>
          <w:pgMar w:top="720" w:right="720" w:bottom="720" w:left="720" w:header="708" w:footer="708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14:paraId="6AB27841" w14:textId="3C0FCC60" w:rsidR="0048000B" w:rsidRPr="00A02494" w:rsidRDefault="0048000B" w:rsidP="0048000B">
      <w:pPr>
        <w:pStyle w:val="1"/>
        <w:numPr>
          <w:ilvl w:val="0"/>
          <w:numId w:val="0"/>
        </w:numPr>
        <w:ind w:left="360"/>
        <w:jc w:val="right"/>
      </w:pPr>
      <w:bookmarkStart w:id="45" w:name="_Toc475953046"/>
      <w:r>
        <w:lastRenderedPageBreak/>
        <w:t>Приложение №10</w:t>
      </w:r>
      <w:bookmarkEnd w:id="45"/>
    </w:p>
    <w:p w14:paraId="5BBC4DCC" w14:textId="77777777" w:rsidR="0048000B" w:rsidRDefault="0048000B" w:rsidP="0048000B">
      <w:pPr>
        <w:spacing w:after="0"/>
        <w:jc w:val="right"/>
      </w:pPr>
      <w:r>
        <w:t xml:space="preserve">к положению о порядке обработки </w:t>
      </w:r>
    </w:p>
    <w:p w14:paraId="6201726F" w14:textId="77777777" w:rsidR="0048000B" w:rsidRDefault="0048000B" w:rsidP="0048000B">
      <w:pPr>
        <w:spacing w:after="0"/>
        <w:jc w:val="right"/>
      </w:pPr>
      <w:r>
        <w:t>персональных данных</w:t>
      </w:r>
    </w:p>
    <w:p w14:paraId="201E7F29" w14:textId="77777777" w:rsidR="0048000B" w:rsidRDefault="0048000B" w:rsidP="0048000B">
      <w:pPr>
        <w:spacing w:after="0"/>
        <w:jc w:val="right"/>
      </w:pPr>
    </w:p>
    <w:p w14:paraId="32ACB71E" w14:textId="77777777" w:rsidR="0048000B" w:rsidRDefault="0048000B" w:rsidP="00273194">
      <w:pPr>
        <w:pStyle w:val="11"/>
        <w:widowControl/>
        <w:numPr>
          <w:ilvl w:val="0"/>
          <w:numId w:val="34"/>
        </w:numPr>
        <w:spacing w:line="276" w:lineRule="auto"/>
        <w:ind w:left="993"/>
        <w:rPr>
          <w:rFonts w:ascii="Times New Roman" w:hAnsi="Times New Roman"/>
          <w:b/>
          <w:sz w:val="28"/>
          <w:szCs w:val="28"/>
        </w:rPr>
      </w:pPr>
      <w:r w:rsidRPr="00273194">
        <w:rPr>
          <w:rFonts w:ascii="Times New Roman" w:hAnsi="Times New Roman"/>
          <w:b/>
          <w:sz w:val="28"/>
          <w:szCs w:val="28"/>
        </w:rPr>
        <w:t>Задачи ответственного за организацию обработки персональных данных</w:t>
      </w:r>
    </w:p>
    <w:p w14:paraId="70DC284E" w14:textId="77777777" w:rsidR="00273194" w:rsidRPr="00273194" w:rsidRDefault="00273194" w:rsidP="00273194">
      <w:pPr>
        <w:pStyle w:val="11"/>
        <w:widowControl/>
        <w:spacing w:line="276" w:lineRule="auto"/>
        <w:ind w:left="993" w:firstLine="0"/>
        <w:rPr>
          <w:rFonts w:ascii="Times New Roman" w:hAnsi="Times New Roman"/>
          <w:b/>
          <w:sz w:val="28"/>
          <w:szCs w:val="28"/>
        </w:rPr>
      </w:pPr>
    </w:p>
    <w:p w14:paraId="26F9C37B" w14:textId="77777777" w:rsidR="0048000B" w:rsidRDefault="0048000B" w:rsidP="0048000B">
      <w:pPr>
        <w:pStyle w:val="a9"/>
        <w:spacing w:after="0"/>
        <w:ind w:left="284"/>
      </w:pPr>
      <w:r>
        <w:t>На ответственного за организацию обработки персональных данных возложены следующие задачи:</w:t>
      </w:r>
    </w:p>
    <w:p w14:paraId="56CD0765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Организация внутреннего контроля за соблюдением работниками Общества норм законодательства Российской Федерации по обработке персональных данных, в том числе требований, предъявляемых к защите персональных данных. Инструкция по осуществлению внутреннего контроля выполнения требований по защите персональных данных приведена в приложении №8 к настоящему Положению.</w:t>
      </w:r>
    </w:p>
    <w:p w14:paraId="12A192FF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Разработка, внедрение и актуализация локальных актов по вопросам обработки персональных данных.</w:t>
      </w:r>
    </w:p>
    <w:p w14:paraId="5B910A4A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Доведение до сведения работников Общества, непосредственно осуществляющих обработку персональных данных, положений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данных, и проведение обучения указанных работников.</w:t>
      </w:r>
    </w:p>
    <w:p w14:paraId="6644A7ED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Осуществление контроля приёма и обработки обращений и запросов субъектов персональных данных или их законных представителей по вопросам обработки персональных данных и внесение предложений по организации приёма и обработки таких обращений и запросов.</w:t>
      </w:r>
    </w:p>
    <w:p w14:paraId="72EB1047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Осуществление рассмотрения обращений и запросов субъектов персональных данных или их законных представителей по вопросам обработки персональных данных и организация предоставления субъектам персональных данных или их законным представителям информации, предусмотренной Федеральным законом Российской Федерации от 27 июля 2006 года № 152-ФЗ «О персональных данных».</w:t>
      </w:r>
    </w:p>
    <w:p w14:paraId="3EDC6430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 xml:space="preserve">Участие совместно с ответственным за защиту информации в Обществе в организации комплексной защиты объектов информатизации Общества, а именно: </w:t>
      </w:r>
    </w:p>
    <w:p w14:paraId="27FC4A99" w14:textId="77777777" w:rsidR="0048000B" w:rsidRDefault="0048000B" w:rsidP="00273194">
      <w:pPr>
        <w:pStyle w:val="a9"/>
        <w:numPr>
          <w:ilvl w:val="0"/>
          <w:numId w:val="32"/>
        </w:numPr>
        <w:spacing w:line="240" w:lineRule="auto"/>
        <w:ind w:left="2552"/>
      </w:pPr>
      <w:r>
        <w:t>информационных ресурсов, представленных в виде документированной информации на магнитных, оптических носителях, информативных физических полей, информационных массивов и баз данных, содержащих персональные данные субъектов Общества;</w:t>
      </w:r>
    </w:p>
    <w:p w14:paraId="14C69C29" w14:textId="77777777" w:rsidR="0048000B" w:rsidRDefault="0048000B" w:rsidP="00273194">
      <w:pPr>
        <w:pStyle w:val="a9"/>
        <w:numPr>
          <w:ilvl w:val="0"/>
          <w:numId w:val="32"/>
        </w:numPr>
        <w:spacing w:line="240" w:lineRule="auto"/>
        <w:ind w:left="2552"/>
      </w:pPr>
      <w:r>
        <w:t xml:space="preserve">средств и систем информатизации (средств вычислительной техники, информационно-вычислительных комплексов, локальных вычислительных сетей и корпоративных информационных систем), программных средств (операционных </w:t>
      </w:r>
      <w:r>
        <w:lastRenderedPageBreak/>
        <w:t>систем, систем управления базами данных, другого общесистемного и прикладного программного обеспечения), автоматизированных систем управления информационными, управленческими и технологическими процессами, систем связи и передачи данных, технических средств приёма, передачи и обработки информации (звукозаписи, звукоусиления, звуковоспроизведения, переговорных устройств и других технических средств обработки графической, смысловой и буквенно-цифровой информации), используемых для реализации процессов ведения деятельности, обработки информации, содержащей персональные данные субъектов Общества.</w:t>
      </w:r>
    </w:p>
    <w:p w14:paraId="22619CCD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Организация совместно с ответственным за защиту информации в Обществе защиты персональных данных субъектов Общества.</w:t>
      </w:r>
    </w:p>
    <w:p w14:paraId="15C91807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Разработка и проведение организационных мероприятий, обеспечивающих безопасность персональных данных, обрабатываемых в Обществе, своевременное выявление и устранение возможных каналов утечки информации.</w:t>
      </w:r>
    </w:p>
    <w:p w14:paraId="5EAB76D1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Организация проведения работ по технической защите информации на объектах информатизации, в информационно-вычислительных сетях, системах и средствах связи и телекоммуникаций, используемых для обработки персональных данных в Обществе.</w:t>
      </w:r>
    </w:p>
    <w:p w14:paraId="72FA2B8E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Контроль реализация технических мер, обеспечивающих своевременное выявление возможных технических каналов утечки персональных данных в подразделениях Общества.</w:t>
      </w:r>
    </w:p>
    <w:p w14:paraId="0265DB8E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Методическое руководство системой обеспечения информационной безопасности персональных данных Общества.</w:t>
      </w:r>
    </w:p>
    <w:p w14:paraId="18A47888" w14:textId="77777777" w:rsidR="0048000B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Организация контроля состояния и проведения оценки эффективности системы обеспечения информационной безопасности персональных данных, а также реализация мер по её совершенствованию.</w:t>
      </w:r>
    </w:p>
    <w:p w14:paraId="63B4704D" w14:textId="77777777" w:rsidR="00273194" w:rsidRPr="00273194" w:rsidRDefault="00273194" w:rsidP="00273194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</w:p>
    <w:p w14:paraId="2305C033" w14:textId="77777777" w:rsidR="00991634" w:rsidRDefault="00991634">
      <w:pPr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14:paraId="78B0B7BF" w14:textId="0D5F7B31" w:rsidR="0048000B" w:rsidRDefault="0048000B" w:rsidP="00273194">
      <w:pPr>
        <w:pStyle w:val="11"/>
        <w:widowControl/>
        <w:numPr>
          <w:ilvl w:val="0"/>
          <w:numId w:val="34"/>
        </w:numPr>
        <w:spacing w:line="276" w:lineRule="auto"/>
        <w:ind w:left="993"/>
        <w:rPr>
          <w:rFonts w:ascii="Times New Roman" w:hAnsi="Times New Roman"/>
          <w:b/>
          <w:sz w:val="28"/>
          <w:szCs w:val="28"/>
        </w:rPr>
      </w:pPr>
      <w:r w:rsidRPr="00273194">
        <w:rPr>
          <w:rFonts w:ascii="Times New Roman" w:hAnsi="Times New Roman"/>
          <w:b/>
          <w:sz w:val="28"/>
          <w:szCs w:val="28"/>
        </w:rPr>
        <w:lastRenderedPageBreak/>
        <w:t>Функции ответственного за организацию обработки персональных данных.</w:t>
      </w:r>
    </w:p>
    <w:p w14:paraId="253B101E" w14:textId="77777777" w:rsidR="00273194" w:rsidRPr="00273194" w:rsidRDefault="00273194" w:rsidP="00273194">
      <w:pPr>
        <w:pStyle w:val="11"/>
        <w:widowControl/>
        <w:spacing w:line="276" w:lineRule="auto"/>
        <w:ind w:left="993" w:firstLine="0"/>
        <w:rPr>
          <w:rFonts w:ascii="Times New Roman" w:hAnsi="Times New Roman"/>
          <w:b/>
          <w:sz w:val="28"/>
          <w:szCs w:val="28"/>
        </w:rPr>
      </w:pPr>
    </w:p>
    <w:p w14:paraId="2E861007" w14:textId="77777777" w:rsidR="0048000B" w:rsidRDefault="0048000B" w:rsidP="0048000B">
      <w:pPr>
        <w:pStyle w:val="a9"/>
        <w:spacing w:after="0"/>
        <w:ind w:left="284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Для </w:t>
      </w:r>
      <w:r w:rsidRPr="00040673">
        <w:t>решения</w:t>
      </w:r>
      <w:r>
        <w:rPr>
          <w:rFonts w:cs="Times New Roman"/>
          <w:color w:val="000000"/>
          <w:szCs w:val="28"/>
        </w:rPr>
        <w:t xml:space="preserve"> поставленных задач ответственный за организацию обработки персональных данных осуществляет следующие функции:</w:t>
      </w:r>
    </w:p>
    <w:p w14:paraId="682196E9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color w:val="000000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</w:t>
      </w:r>
      <w:r w:rsidRPr="00273194">
        <w:rPr>
          <w:rFonts w:ascii="Times New Roman" w:hAnsi="Times New Roman"/>
          <w:color w:val="000000"/>
          <w:sz w:val="28"/>
          <w:szCs w:val="28"/>
        </w:rPr>
        <w:t xml:space="preserve"> в разработке и внедрении правовых, организационных и технических мер по комплексному обеспечению безопасности персональных данных.</w:t>
      </w:r>
    </w:p>
    <w:p w14:paraId="6BA75597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Контроль обеспечения соблюдения режима конфиденциальности при обработке персональных данных и внесение предложений по соблюдению такого режима.</w:t>
      </w:r>
    </w:p>
    <w:p w14:paraId="0D8B5FBE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Разработка планов по защите персональных данных на объектах Общества.</w:t>
      </w:r>
    </w:p>
    <w:p w14:paraId="36E4C66E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Контроль выполнения мер по защите персональных данных, анализ материалов контроля, выявление недостатков и нарушений. Разработка и реализация мер по их устранению.</w:t>
      </w:r>
    </w:p>
    <w:p w14:paraId="019D2B9A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 во взаимодействии с контрагентами по вопросам организации и проведения проектно-изыскательских, научно-исследовательских, опытно-конструкторских и других работ по защите информации. Участие в разработке технических заданий на выполняемые исследования и работы.</w:t>
      </w:r>
    </w:p>
    <w:p w14:paraId="059E6AEC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Контроль выполнения плановых заданий, договорных обязательств, а также сроков, полноты и качества работ по защите персональных данных, выполняемых контрагентами.</w:t>
      </w:r>
    </w:p>
    <w:p w14:paraId="29788726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Разработка и внесение предложений по обеспечению финансирования работ по защите персональных данных, в том числе выполняемых по договорам.</w:t>
      </w:r>
    </w:p>
    <w:p w14:paraId="0FE5909C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 xml:space="preserve">Участие в проведении работ по технической защите персональных данных на объектах информатизации Общества. Участие в оценке эффективности принятых мер по технической защите информации. </w:t>
      </w:r>
    </w:p>
    <w:p w14:paraId="74E97604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Внесение предложений по выбору, установке, настройке и эксплуатации средств защиты информации, используемых для защиты персональных данных, в соответствии с организационно-распорядительной и эксплуатационной документацией.</w:t>
      </w:r>
    </w:p>
    <w:p w14:paraId="3B6168A2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Контроль организации режима обеспечения безопасности помещений, в которых происходит обработка персональных данных, препятствующего возможности неконтролируемого проникновения или пребывания в этих помещениях лиц, не имеющих права доступа в такие помещения, а также внесение предложений по обеспечению безопасности таких помещений.</w:t>
      </w:r>
    </w:p>
    <w:p w14:paraId="22F7E3BF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 в организации доступа работников Общества к персональным данным в соответствии с возложенными на них трудовыми обязанностями и подготовка предложений по организации такого доступа.</w:t>
      </w:r>
    </w:p>
    <w:p w14:paraId="1AE8E883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 в разработке и внедрении локальных актов, определяющих перечень работников Общества, имеющих доступ к персональным данным.</w:t>
      </w:r>
    </w:p>
    <w:p w14:paraId="742CA00F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lastRenderedPageBreak/>
        <w:t>Контроль размещения устройств ввода (отображения) персональных данных, исключающего ее несанкционированный просмотр.</w:t>
      </w:r>
    </w:p>
    <w:p w14:paraId="6F0561AC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 в проведении оценки вреда, который может быть причинен субъектам персональных данных в случае нарушения законодательства по защите персональных данных.</w:t>
      </w:r>
    </w:p>
    <w:p w14:paraId="3C80F800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Участие в разработке и реализации политики по работе с инцидентами информационной безопасности в части персональных данных.</w:t>
      </w:r>
    </w:p>
    <w:p w14:paraId="3AB6DCDC" w14:textId="77777777" w:rsidR="0048000B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Внесение предложений по актуализации внутренней организационно-распорядительной документации по защите персональных данных при изменении существующих и выходе новых нормативных правовых документов по вопросам обработки персональных данных и подготовка или участие в подготовке соответствующих необходимых проектов документов.</w:t>
      </w:r>
    </w:p>
    <w:p w14:paraId="7BBCB08E" w14:textId="77777777" w:rsidR="00273194" w:rsidRPr="00273194" w:rsidRDefault="00273194" w:rsidP="00273194">
      <w:pPr>
        <w:pStyle w:val="11"/>
        <w:widowControl/>
        <w:spacing w:line="276" w:lineRule="auto"/>
        <w:ind w:left="993" w:firstLine="0"/>
        <w:rPr>
          <w:rFonts w:ascii="Times New Roman" w:hAnsi="Times New Roman"/>
          <w:b/>
          <w:sz w:val="28"/>
          <w:szCs w:val="28"/>
        </w:rPr>
      </w:pPr>
    </w:p>
    <w:p w14:paraId="1443BAFE" w14:textId="77777777" w:rsidR="0048000B" w:rsidRDefault="0048000B" w:rsidP="00273194">
      <w:pPr>
        <w:pStyle w:val="11"/>
        <w:widowControl/>
        <w:numPr>
          <w:ilvl w:val="0"/>
          <w:numId w:val="34"/>
        </w:numPr>
        <w:spacing w:line="276" w:lineRule="auto"/>
        <w:ind w:left="993"/>
        <w:rPr>
          <w:rFonts w:ascii="Times New Roman" w:hAnsi="Times New Roman"/>
          <w:b/>
          <w:sz w:val="28"/>
          <w:szCs w:val="28"/>
        </w:rPr>
      </w:pPr>
      <w:r w:rsidRPr="00273194">
        <w:rPr>
          <w:rFonts w:ascii="Times New Roman" w:hAnsi="Times New Roman"/>
          <w:b/>
          <w:sz w:val="28"/>
          <w:szCs w:val="28"/>
        </w:rPr>
        <w:t>Права ответственного за организацию обработки персональных данных</w:t>
      </w:r>
    </w:p>
    <w:p w14:paraId="27378E08" w14:textId="77777777" w:rsidR="00273194" w:rsidRPr="00273194" w:rsidRDefault="00273194" w:rsidP="00273194">
      <w:pPr>
        <w:pStyle w:val="11"/>
        <w:widowControl/>
        <w:spacing w:line="276" w:lineRule="auto"/>
        <w:ind w:left="993" w:firstLine="0"/>
        <w:rPr>
          <w:rFonts w:ascii="Times New Roman" w:hAnsi="Times New Roman"/>
          <w:b/>
          <w:sz w:val="28"/>
          <w:szCs w:val="28"/>
        </w:rPr>
      </w:pPr>
    </w:p>
    <w:p w14:paraId="0569584D" w14:textId="77777777" w:rsidR="0048000B" w:rsidRDefault="0048000B" w:rsidP="0048000B">
      <w:pPr>
        <w:pStyle w:val="a9"/>
        <w:spacing w:after="0"/>
        <w:ind w:left="284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Ответственный за организацию обработки информации имеет право:</w:t>
      </w:r>
    </w:p>
    <w:p w14:paraId="356D3407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Осуществлять контроль за деятельностью структурных подразделений Общества по выполнению ими требований по защите персональных данных.</w:t>
      </w:r>
    </w:p>
    <w:p w14:paraId="3971B0E8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Составлять акты, докладные записки, отчёты для рассмотрения руководством Общества, при выявлении нарушений порядка обработки персональных данных.</w:t>
      </w:r>
    </w:p>
    <w:p w14:paraId="599C8F3E" w14:textId="0E3E57B9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 xml:space="preserve">Принимать необходимые меры при обнаружении несанкционированного доступа к персональным данным как работниками Общества, так и третьими лицами, и докладывать о принятых мерах </w:t>
      </w:r>
      <w:commentRangeStart w:id="46"/>
      <w:r w:rsidR="002654CF">
        <w:rPr>
          <w:rFonts w:ascii="Times New Roman" w:hAnsi="Times New Roman"/>
          <w:sz w:val="28"/>
          <w:szCs w:val="28"/>
        </w:rPr>
        <w:t>руководителю</w:t>
      </w:r>
      <w:commentRangeEnd w:id="46"/>
      <w:r w:rsidR="002654CF">
        <w:rPr>
          <w:rStyle w:val="af9"/>
          <w:rFonts w:ascii="Times New Roman" w:eastAsiaTheme="minorHAnsi" w:hAnsi="Times New Roman" w:cstheme="minorBidi"/>
          <w:lang w:eastAsia="en-US"/>
        </w:rPr>
        <w:commentReference w:id="46"/>
      </w:r>
      <w:r w:rsidR="002654CF">
        <w:rPr>
          <w:rFonts w:ascii="Times New Roman" w:hAnsi="Times New Roman"/>
          <w:sz w:val="28"/>
          <w:szCs w:val="28"/>
        </w:rPr>
        <w:t xml:space="preserve"> Общества</w:t>
      </w:r>
      <w:r w:rsidRPr="00273194">
        <w:rPr>
          <w:rFonts w:ascii="Times New Roman" w:hAnsi="Times New Roman"/>
          <w:sz w:val="28"/>
          <w:szCs w:val="28"/>
        </w:rPr>
        <w:t xml:space="preserve"> с предоставлением информации о субъектах, нарушивших режим доступа. </w:t>
      </w:r>
    </w:p>
    <w:p w14:paraId="66302AFE" w14:textId="5534ED5D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 xml:space="preserve">Вносить на рассмотрение </w:t>
      </w:r>
      <w:commentRangeStart w:id="47"/>
      <w:r w:rsidR="002654CF">
        <w:rPr>
          <w:rFonts w:ascii="Times New Roman" w:hAnsi="Times New Roman"/>
          <w:sz w:val="28"/>
          <w:szCs w:val="28"/>
        </w:rPr>
        <w:t>руководителя</w:t>
      </w:r>
      <w:commentRangeEnd w:id="47"/>
      <w:r w:rsidR="002654CF">
        <w:rPr>
          <w:rStyle w:val="af9"/>
          <w:rFonts w:ascii="Times New Roman" w:eastAsiaTheme="minorHAnsi" w:hAnsi="Times New Roman" w:cstheme="minorBidi"/>
          <w:lang w:eastAsia="en-US"/>
        </w:rPr>
        <w:commentReference w:id="47"/>
      </w:r>
      <w:r w:rsidR="002654CF">
        <w:rPr>
          <w:rFonts w:ascii="Times New Roman" w:hAnsi="Times New Roman"/>
          <w:sz w:val="28"/>
          <w:szCs w:val="28"/>
        </w:rPr>
        <w:t xml:space="preserve"> Общества</w:t>
      </w:r>
      <w:r w:rsidRPr="00273194">
        <w:rPr>
          <w:rFonts w:ascii="Times New Roman" w:hAnsi="Times New Roman"/>
          <w:sz w:val="28"/>
          <w:szCs w:val="28"/>
        </w:rPr>
        <w:t xml:space="preserve"> предложения, акты, заключения о приостановлении работ в случае обнаружения каналов утечки (или предпосылок к утечке) информации ограниченного доступа.</w:t>
      </w:r>
    </w:p>
    <w:p w14:paraId="60EE3A92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Давать структурным подразделениям Общества, а также отдельным специалистам обязательные для исполнения указания по вопросам, входящим в компетенцию Ответственного.</w:t>
      </w:r>
    </w:p>
    <w:p w14:paraId="2E49ED40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Запрашивать и получать от всех структурных подразделений Общества сведения, справочные и другие материалы, необходимые для осуществления деятельности Ответственного.</w:t>
      </w:r>
    </w:p>
    <w:p w14:paraId="651F6D8A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Составлять, как самостоятельно, так и в составе комиссии, акты и другую техническую документацию о степени защищенности объектов информатизации задействованных в обработке персональных данных.</w:t>
      </w:r>
    </w:p>
    <w:p w14:paraId="01BA374E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 xml:space="preserve">Готовить и вносить предложения на проведение работ по защите персональных данных; о привлечении к проведению работ по оценке эффективности защиты персональных данных на объектах Общества (на </w:t>
      </w:r>
      <w:r w:rsidRPr="00273194">
        <w:rPr>
          <w:rFonts w:ascii="Times New Roman" w:hAnsi="Times New Roman"/>
          <w:sz w:val="28"/>
          <w:szCs w:val="28"/>
        </w:rPr>
        <w:lastRenderedPageBreak/>
        <w:t>договорной основе) учреждений и организаций, имеющих лицензию на соответствующий вид деятельности; о закупке необходимых технических средств защиты и другой спецтехники, имеющих в обязательном порядке сертификат качества.</w:t>
      </w:r>
    </w:p>
    <w:p w14:paraId="5FE85B97" w14:textId="77777777" w:rsidR="0048000B" w:rsidRPr="00273194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Осуществлять визирование договоров с контрагентами с целью правового обеспечения передачи им персональных данных субъектов Общества в ходе выполнения работ по этим договорам.</w:t>
      </w:r>
    </w:p>
    <w:p w14:paraId="700E88CC" w14:textId="77777777" w:rsidR="0048000B" w:rsidRDefault="0048000B" w:rsidP="0027319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273194">
        <w:rPr>
          <w:rFonts w:ascii="Times New Roman" w:hAnsi="Times New Roman"/>
          <w:sz w:val="28"/>
          <w:szCs w:val="28"/>
        </w:rPr>
        <w:t>Представлять интересы Общества при осуществлении государственного контроля и надзора за обработкой персональных данных Уполномоченным органом по защите прав субъектов персональных данных.</w:t>
      </w:r>
    </w:p>
    <w:p w14:paraId="321265CA" w14:textId="77777777" w:rsidR="00273194" w:rsidRPr="00273194" w:rsidRDefault="00273194" w:rsidP="00273194">
      <w:pPr>
        <w:pStyle w:val="11"/>
        <w:widowControl/>
        <w:spacing w:line="240" w:lineRule="auto"/>
        <w:ind w:left="1134" w:firstLine="0"/>
        <w:rPr>
          <w:rFonts w:ascii="Times New Roman" w:hAnsi="Times New Roman"/>
          <w:sz w:val="28"/>
          <w:szCs w:val="28"/>
        </w:rPr>
      </w:pPr>
    </w:p>
    <w:p w14:paraId="78A2DBE3" w14:textId="77777777" w:rsidR="0048000B" w:rsidRDefault="0048000B" w:rsidP="00991634">
      <w:pPr>
        <w:pStyle w:val="11"/>
        <w:widowControl/>
        <w:numPr>
          <w:ilvl w:val="0"/>
          <w:numId w:val="34"/>
        </w:numPr>
        <w:spacing w:line="276" w:lineRule="auto"/>
        <w:ind w:left="993"/>
        <w:rPr>
          <w:rFonts w:ascii="Times New Roman" w:hAnsi="Times New Roman"/>
          <w:b/>
          <w:sz w:val="28"/>
          <w:szCs w:val="28"/>
        </w:rPr>
      </w:pPr>
      <w:r w:rsidRPr="00991634">
        <w:rPr>
          <w:rFonts w:ascii="Times New Roman" w:hAnsi="Times New Roman"/>
          <w:b/>
          <w:sz w:val="28"/>
          <w:szCs w:val="28"/>
        </w:rPr>
        <w:t>Взаимодействия (служебные связи) ответственного за организацию обработки персональных данных</w:t>
      </w:r>
    </w:p>
    <w:p w14:paraId="3B642EAD" w14:textId="77777777" w:rsidR="00991634" w:rsidRPr="00991634" w:rsidRDefault="00991634" w:rsidP="00991634">
      <w:pPr>
        <w:pStyle w:val="11"/>
        <w:widowControl/>
        <w:spacing w:line="276" w:lineRule="auto"/>
        <w:ind w:left="993" w:firstLine="0"/>
        <w:rPr>
          <w:rFonts w:ascii="Times New Roman" w:hAnsi="Times New Roman"/>
          <w:b/>
          <w:sz w:val="28"/>
          <w:szCs w:val="28"/>
        </w:rPr>
      </w:pPr>
    </w:p>
    <w:p w14:paraId="1ADA9551" w14:textId="77777777" w:rsidR="0048000B" w:rsidRPr="00991634" w:rsidRDefault="0048000B" w:rsidP="0099163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991634">
        <w:rPr>
          <w:rFonts w:ascii="Times New Roman" w:hAnsi="Times New Roman"/>
          <w:sz w:val="28"/>
          <w:szCs w:val="28"/>
        </w:rPr>
        <w:t>Ответственный выполняет свои задачи осуществляя взаимодействие со всеми структурными подразделениями Общества.</w:t>
      </w:r>
    </w:p>
    <w:p w14:paraId="4E9F1606" w14:textId="77777777" w:rsidR="0048000B" w:rsidRPr="00991634" w:rsidRDefault="0048000B" w:rsidP="00991634">
      <w:pPr>
        <w:pStyle w:val="11"/>
        <w:widowControl/>
        <w:numPr>
          <w:ilvl w:val="1"/>
          <w:numId w:val="34"/>
        </w:numPr>
        <w:spacing w:line="240" w:lineRule="auto"/>
        <w:ind w:left="1134" w:hanging="774"/>
        <w:rPr>
          <w:rFonts w:ascii="Times New Roman" w:hAnsi="Times New Roman"/>
          <w:sz w:val="28"/>
          <w:szCs w:val="28"/>
        </w:rPr>
      </w:pPr>
      <w:r w:rsidRPr="00991634">
        <w:rPr>
          <w:rFonts w:ascii="Times New Roman" w:hAnsi="Times New Roman"/>
          <w:sz w:val="28"/>
          <w:szCs w:val="28"/>
        </w:rPr>
        <w:t>Для выполнения своих функций и реализации предоставленных прав Ответственный взаимодействует с территориальными и региональными подразделениями Федеральной службы по техническому и экспортному контролю России, Федеральной службы по надзору в сфере связи, информационных технологий и массовых коммуникаций, Федеральной службы безопасности Российской Федерации, Министерства внутренних дел Российской Федерации и другими представителями исполнительной власти Российской Федерации и организациями, предоставляющими услуги и выполняющими работы в области защиты персональных данных на законном основании.</w:t>
      </w:r>
    </w:p>
    <w:p w14:paraId="6C8FF8AB" w14:textId="77777777" w:rsidR="0048000B" w:rsidRDefault="0048000B">
      <w:pPr>
        <w:jc w:val="left"/>
        <w:rPr>
          <w:b/>
          <w:szCs w:val="24"/>
        </w:rPr>
      </w:pPr>
    </w:p>
    <w:p w14:paraId="6A43AAFC" w14:textId="77777777" w:rsidR="0048000B" w:rsidRDefault="0048000B">
      <w:pPr>
        <w:jc w:val="left"/>
        <w:rPr>
          <w:b/>
          <w:szCs w:val="24"/>
        </w:rPr>
      </w:pPr>
    </w:p>
    <w:p w14:paraId="066FA01F" w14:textId="2F1A7735" w:rsidR="001753FC" w:rsidRDefault="001753FC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5CB1E0A8" w14:textId="77777777" w:rsidR="002A3DBD" w:rsidRDefault="002A3DBD">
      <w:pPr>
        <w:jc w:val="left"/>
        <w:rPr>
          <w:b/>
          <w:szCs w:val="24"/>
        </w:rPr>
      </w:pPr>
    </w:p>
    <w:p w14:paraId="0B465F57" w14:textId="3C387D42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</w:t>
            </w:r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 в 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в 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рован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2A3DBD">
      <w:pgSz w:w="11906" w:h="16838"/>
      <w:pgMar w:top="720" w:right="720" w:bottom="720" w:left="720" w:header="708" w:footer="708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Автор" w:initials="A">
    <w:p w14:paraId="079CAA7E" w14:textId="26017D0C" w:rsidR="00325B28" w:rsidRDefault="00325B28">
      <w:pPr>
        <w:pStyle w:val="afa"/>
      </w:pPr>
      <w:r>
        <w:rPr>
          <w:rStyle w:val="af9"/>
        </w:rPr>
        <w:annotationRef/>
      </w:r>
      <w:r>
        <w:t>Здесь даны только типовые цели. Вам необходимо добавить свои цели, если они у Вас есть. Например: оказание услуг, продвижение товаров и услуг и пр.</w:t>
      </w:r>
    </w:p>
  </w:comment>
  <w:comment w:id="5" w:author="Автор" w:initials="A">
    <w:p w14:paraId="29D87318" w14:textId="52CA782F" w:rsidR="00325B28" w:rsidRDefault="00325B28">
      <w:pPr>
        <w:pStyle w:val="afa"/>
      </w:pPr>
      <w:r>
        <w:rPr>
          <w:rStyle w:val="af9"/>
        </w:rPr>
        <w:annotationRef/>
      </w:r>
      <w:r>
        <w:t>Здесь и далее для каждой цели указываем те категории ПДн, которые Вам необходимы.</w:t>
      </w:r>
    </w:p>
  </w:comment>
  <w:comment w:id="6" w:author="Автор" w:initials="A">
    <w:p w14:paraId="3C71914B" w14:textId="720BAF6F" w:rsidR="00325B28" w:rsidRDefault="00325B28">
      <w:pPr>
        <w:pStyle w:val="afa"/>
      </w:pPr>
      <w:r>
        <w:rPr>
          <w:rStyle w:val="af9"/>
        </w:rPr>
        <w:annotationRef/>
      </w:r>
      <w:r>
        <w:t xml:space="preserve">Укажите ВСЕ формы </w:t>
      </w:r>
      <w:r w:rsidR="008C0CDF">
        <w:t>фиксации ПДн. Отнеситесь к этому разделу очень внимательно.</w:t>
      </w:r>
    </w:p>
  </w:comment>
  <w:comment w:id="8" w:author="Автор" w:initials="A">
    <w:p w14:paraId="1C0BEC83" w14:textId="2CD01F23" w:rsidR="00097CF3" w:rsidRDefault="00097CF3">
      <w:pPr>
        <w:pStyle w:val="afa"/>
      </w:pPr>
      <w:r>
        <w:rPr>
          <w:rStyle w:val="af9"/>
        </w:rPr>
        <w:annotationRef/>
      </w:r>
      <w:r>
        <w:t>указываем правильное наименование должности</w:t>
      </w:r>
    </w:p>
  </w:comment>
  <w:comment w:id="9" w:author="Автор" w:initials="A">
    <w:p w14:paraId="7B3F941E" w14:textId="28A922E3" w:rsidR="00097CF3" w:rsidRDefault="00097CF3">
      <w:pPr>
        <w:pStyle w:val="afa"/>
      </w:pPr>
      <w:r>
        <w:rPr>
          <w:rStyle w:val="af9"/>
        </w:rPr>
        <w:annotationRef/>
      </w:r>
      <w:r>
        <w:t>указываем правильное наименование должности</w:t>
      </w:r>
    </w:p>
  </w:comment>
  <w:comment w:id="10" w:author="Автор" w:initials="A">
    <w:p w14:paraId="1B65161E" w14:textId="0C11FCA9" w:rsidR="001A2483" w:rsidRDefault="001A2483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11" w:author="Автор" w:initials="A">
    <w:p w14:paraId="0C140747" w14:textId="695FEBB7" w:rsidR="00097CF3" w:rsidRDefault="00097CF3">
      <w:pPr>
        <w:pStyle w:val="afa"/>
      </w:pPr>
      <w:r>
        <w:rPr>
          <w:rStyle w:val="af9"/>
        </w:rPr>
        <w:annotationRef/>
      </w:r>
      <w:r>
        <w:t>указываем правильное наименование должности</w:t>
      </w:r>
    </w:p>
  </w:comment>
  <w:comment w:id="12" w:author="Автор" w:initials="A">
    <w:p w14:paraId="6F2F1AB1" w14:textId="4BF25C9D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15" w:author="Автор" w:initials="A">
    <w:p w14:paraId="316C8CBA" w14:textId="684D21D3" w:rsidR="008D4EFD" w:rsidRDefault="008D4EFD">
      <w:pPr>
        <w:pStyle w:val="afa"/>
      </w:pPr>
      <w:r>
        <w:rPr>
          <w:rStyle w:val="af9"/>
        </w:rPr>
        <w:annotationRef/>
      </w:r>
      <w:r>
        <w:t>указываем правильное наименование должности</w:t>
      </w:r>
    </w:p>
  </w:comment>
  <w:comment w:id="19" w:author="Автор" w:initials="A">
    <w:p w14:paraId="2E02368D" w14:textId="19043764" w:rsidR="008D4EFD" w:rsidRDefault="008D4EFD">
      <w:pPr>
        <w:pStyle w:val="afa"/>
      </w:pPr>
      <w:r>
        <w:rPr>
          <w:rStyle w:val="af9"/>
        </w:rPr>
        <w:annotationRef/>
      </w:r>
      <w:r w:rsidRPr="008D4EFD">
        <w:t>указываем правильное наименование должности</w:t>
      </w:r>
    </w:p>
  </w:comment>
  <w:comment w:id="27" w:author="Автор" w:initials="A">
    <w:p w14:paraId="7CD9A37F" w14:textId="0919134A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28" w:author="Автор" w:initials="A">
    <w:p w14:paraId="6DCD8816" w14:textId="46F8B4F2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29" w:author="Автор" w:initials="A">
    <w:p w14:paraId="6DAEEAFB" w14:textId="537D71D2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30" w:author="Автор" w:initials="A">
    <w:p w14:paraId="0A415AB8" w14:textId="68139A1C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32" w:author="Автор" w:initials="A">
    <w:p w14:paraId="5F7DEBF7" w14:textId="2A840687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36" w:author="Автор" w:initials="A">
    <w:p w14:paraId="6F57C7EF" w14:textId="159E1BF4" w:rsidR="001906B7" w:rsidRDefault="001906B7">
      <w:pPr>
        <w:pStyle w:val="afa"/>
      </w:pPr>
      <w:r>
        <w:rPr>
          <w:rStyle w:val="af9"/>
        </w:rPr>
        <w:annotationRef/>
      </w:r>
    </w:p>
  </w:comment>
  <w:comment w:id="40" w:author="Автор" w:initials="A">
    <w:p w14:paraId="6F5A3BC9" w14:textId="6C34C6E7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41" w:author="Автор" w:initials="A">
    <w:p w14:paraId="2FCB63D5" w14:textId="2BA37EEA" w:rsidR="001906B7" w:rsidRDefault="001906B7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42" w:author="Автор" w:initials="A">
    <w:p w14:paraId="18621C28" w14:textId="317BBE6F" w:rsidR="001906B7" w:rsidRDefault="001906B7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43" w:author="Автор" w:initials="A">
    <w:p w14:paraId="10D8A7AC" w14:textId="748D82C7" w:rsidR="00413D0F" w:rsidRDefault="00413D0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46" w:author="Автор" w:initials="A">
    <w:p w14:paraId="08B808A9" w14:textId="4C2328DB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  <w:comment w:id="47" w:author="Автор" w:initials="A">
    <w:p w14:paraId="6A82FBCC" w14:textId="09B397C4" w:rsidR="002654CF" w:rsidRDefault="002654CF">
      <w:pPr>
        <w:pStyle w:val="afa"/>
      </w:pPr>
      <w:r>
        <w:rPr>
          <w:rStyle w:val="af9"/>
        </w:rPr>
        <w:annotationRef/>
      </w:r>
      <w:r>
        <w:t>указать правильное наименование должности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CAA7E" w15:done="0"/>
  <w15:commentEx w15:paraId="29D87318" w15:done="0"/>
  <w15:commentEx w15:paraId="3C71914B" w15:done="0"/>
  <w15:commentEx w15:paraId="1C0BEC83" w15:done="0"/>
  <w15:commentEx w15:paraId="7B3F941E" w15:done="0"/>
  <w15:commentEx w15:paraId="1B65161E" w15:done="0"/>
  <w15:commentEx w15:paraId="0C140747" w15:done="0"/>
  <w15:commentEx w15:paraId="6F2F1AB1" w15:done="0"/>
  <w15:commentEx w15:paraId="316C8CBA" w15:done="0"/>
  <w15:commentEx w15:paraId="2E02368D" w15:done="0"/>
  <w15:commentEx w15:paraId="7CD9A37F" w15:done="0"/>
  <w15:commentEx w15:paraId="6DCD8816" w15:done="0"/>
  <w15:commentEx w15:paraId="6DAEEAFB" w15:done="0"/>
  <w15:commentEx w15:paraId="0A415AB8" w15:done="0"/>
  <w15:commentEx w15:paraId="5F7DEBF7" w15:done="0"/>
  <w15:commentEx w15:paraId="6F57C7EF" w15:done="0"/>
  <w15:commentEx w15:paraId="6F5A3BC9" w15:done="0"/>
  <w15:commentEx w15:paraId="2FCB63D5" w15:done="0"/>
  <w15:commentEx w15:paraId="18621C28" w15:done="0"/>
  <w15:commentEx w15:paraId="10D8A7AC" w15:done="0"/>
  <w15:commentEx w15:paraId="08B808A9" w15:done="0"/>
  <w15:commentEx w15:paraId="6A82FB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C5F2" w14:textId="77777777" w:rsidR="000D555B" w:rsidRDefault="000D555B" w:rsidP="00B35138">
      <w:pPr>
        <w:spacing w:after="0" w:line="240" w:lineRule="auto"/>
      </w:pPr>
      <w:r>
        <w:separator/>
      </w:r>
    </w:p>
  </w:endnote>
  <w:endnote w:type="continuationSeparator" w:id="0">
    <w:p w14:paraId="0ECFDA21" w14:textId="77777777" w:rsidR="000D555B" w:rsidRDefault="000D555B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5251" w14:textId="77777777" w:rsidR="00C0446C" w:rsidRDefault="00C04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5DE0" w14:textId="77777777" w:rsidR="00C0446C" w:rsidRDefault="00C04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AD3E" w14:textId="77777777" w:rsidR="00C0446C" w:rsidRDefault="00C04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DA47" w14:textId="77777777" w:rsidR="000D555B" w:rsidRDefault="000D555B" w:rsidP="00B35138">
      <w:pPr>
        <w:spacing w:after="0" w:line="240" w:lineRule="auto"/>
      </w:pPr>
      <w:r>
        <w:separator/>
      </w:r>
    </w:p>
  </w:footnote>
  <w:footnote w:type="continuationSeparator" w:id="0">
    <w:p w14:paraId="32E2398C" w14:textId="77777777" w:rsidR="000D555B" w:rsidRDefault="000D555B" w:rsidP="00B35138">
      <w:pPr>
        <w:spacing w:after="0" w:line="240" w:lineRule="auto"/>
      </w:pPr>
      <w:r>
        <w:continuationSeparator/>
      </w:r>
    </w:p>
  </w:footnote>
  <w:footnote w:id="1">
    <w:p w14:paraId="79345D30" w14:textId="27D5CE18" w:rsidR="00A14451" w:rsidRDefault="00A14451">
      <w:pPr>
        <w:pStyle w:val="ab"/>
      </w:pPr>
      <w:r>
        <w:rPr>
          <w:rStyle w:val="ad"/>
        </w:rPr>
        <w:footnoteRef/>
      </w:r>
      <w:r>
        <w:t xml:space="preserve"> Функции ответственного определены в Политике информационной безопасности ООО «Ромашка»</w:t>
      </w:r>
    </w:p>
  </w:footnote>
  <w:footnote w:id="2">
    <w:p w14:paraId="3671F1D4" w14:textId="6E154812" w:rsidR="00A14451" w:rsidRDefault="00A14451">
      <w:pPr>
        <w:pStyle w:val="ab"/>
      </w:pPr>
      <w:r>
        <w:rPr>
          <w:rStyle w:val="ad"/>
        </w:rPr>
        <w:footnoteRef/>
      </w:r>
      <w:r>
        <w:t xml:space="preserve"> ч.2 ст. 16 Федерального закона от 27.07.2006 №152-ФЗ «О персональных данных»</w:t>
      </w:r>
    </w:p>
  </w:footnote>
  <w:footnote w:id="3">
    <w:p w14:paraId="2347CE5B" w14:textId="216083EA" w:rsidR="00A14451" w:rsidRDefault="00A14451">
      <w:pPr>
        <w:pStyle w:val="ab"/>
      </w:pPr>
      <w:r>
        <w:rPr>
          <w:rStyle w:val="ad"/>
        </w:rPr>
        <w:footnoteRef/>
      </w:r>
      <w:r>
        <w:t xml:space="preserve"> Пункт</w:t>
      </w:r>
      <w:r w:rsidRPr="00827B74">
        <w:t xml:space="preserve"> 9 части 1 статьи 6 </w:t>
      </w:r>
      <w:r>
        <w:t>Федерального закона от 27.07.2006 №152-ФЗ «О персональных данных»</w:t>
      </w:r>
    </w:p>
  </w:footnote>
  <w:footnote w:id="4">
    <w:p w14:paraId="2598E8A4" w14:textId="5FD60940" w:rsidR="00A14451" w:rsidRDefault="00A14451" w:rsidP="004F4574">
      <w:pPr>
        <w:pStyle w:val="ab"/>
        <w:jc w:val="both"/>
      </w:pPr>
      <w:r>
        <w:rPr>
          <w:rStyle w:val="ad"/>
        </w:rPr>
        <w:footnoteRef/>
      </w:r>
      <w:r>
        <w:t xml:space="preserve"> Мера ЗИС.3 «</w:t>
      </w:r>
      <w:r w:rsidRPr="004F4574">
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</w:r>
      <w:r>
        <w:t>» определена для всех уровней защищенности ИСПДн в документе «</w:t>
      </w:r>
      <w:r w:rsidRPr="004F4574">
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</w:r>
      <w:r>
        <w:t>», утвержденном приказом ФСТЭК России от 18.02.2013г. №21</w:t>
      </w:r>
    </w:p>
  </w:footnote>
  <w:footnote w:id="5">
    <w:p w14:paraId="7187FE7C" w14:textId="48BE4B4D" w:rsidR="00A14451" w:rsidRDefault="00A14451">
      <w:pPr>
        <w:pStyle w:val="ab"/>
      </w:pPr>
      <w:r>
        <w:rPr>
          <w:rStyle w:val="ad"/>
        </w:rPr>
        <w:footnoteRef/>
      </w:r>
      <w:r>
        <w:t xml:space="preserve"> Ч</w:t>
      </w:r>
      <w:r w:rsidRPr="00827B74">
        <w:t>аст</w:t>
      </w:r>
      <w:r>
        <w:t>ь 3 статьи 20</w:t>
      </w:r>
      <w:r w:rsidRPr="00827B74">
        <w:t xml:space="preserve"> </w:t>
      </w:r>
      <w:r>
        <w:t>Федерального закона от 27.07.2006 №152-ФЗ «О персональных данных»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ECCE" w14:textId="77777777" w:rsidR="00C0446C" w:rsidRDefault="00C04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6449"/>
      <w:gridCol w:w="4111"/>
    </w:tblGrid>
    <w:tr w:rsidR="00A14451" w14:paraId="68376656" w14:textId="77777777" w:rsidTr="00B50419">
      <w:trPr>
        <w:trHeight w:val="527"/>
      </w:trPr>
      <w:tc>
        <w:tcPr>
          <w:tcW w:w="6449" w:type="dxa"/>
          <w:vAlign w:val="bottom"/>
        </w:tcPr>
        <w:p w14:paraId="24D6DC27" w14:textId="682F612B" w:rsidR="00A14451" w:rsidRPr="00B35138" w:rsidRDefault="00A14451" w:rsidP="00A14451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111" w:type="dxa"/>
        </w:tcPr>
        <w:p w14:paraId="61C89CE2" w14:textId="079CE70E" w:rsidR="00A14451" w:rsidRDefault="00A14451" w:rsidP="009F1B14">
          <w:pPr>
            <w:pStyle w:val="a3"/>
            <w:jc w:val="center"/>
          </w:pPr>
          <w:hyperlink r:id="rId1" w:history="1">
            <w:r w:rsidRPr="00EB50ED">
              <w:rPr>
                <w:rStyle w:val="af1"/>
                <w:color w:val="FF0000"/>
                <w:lang w:val="en-US"/>
              </w:rPr>
              <w:t>SEC</w:t>
            </w:r>
            <w:r w:rsidRPr="00EB50ED">
              <w:rPr>
                <w:rStyle w:val="af1"/>
                <w:sz w:val="20"/>
                <w:szCs w:val="20"/>
                <w:lang w:val="en-US"/>
              </w:rPr>
              <w:t>urity</w:t>
            </w:r>
            <w:r w:rsidRPr="00EB50ED">
              <w:rPr>
                <w:rStyle w:val="af1"/>
                <w:color w:val="FF0000"/>
                <w:lang w:val="en-US"/>
              </w:rPr>
              <w:t>F</w:t>
            </w:r>
            <w:r w:rsidRPr="00EB50ED">
              <w:rPr>
                <w:rStyle w:val="af1"/>
                <w:sz w:val="22"/>
                <w:lang w:val="en-US"/>
              </w:rPr>
              <w:t>or</w:t>
            </w:r>
            <w:r w:rsidRPr="00EB50ED">
              <w:rPr>
                <w:rStyle w:val="af1"/>
                <w:color w:val="FF0000"/>
                <w:lang w:val="en-US"/>
              </w:rPr>
              <w:t>ALL</w:t>
            </w:r>
          </w:hyperlink>
        </w:p>
      </w:tc>
    </w:tr>
    <w:tr w:rsidR="00A14451" w14:paraId="319ED420" w14:textId="77777777" w:rsidTr="00B50419">
      <w:trPr>
        <w:trHeight w:val="263"/>
      </w:trPr>
      <w:tc>
        <w:tcPr>
          <w:tcW w:w="6449" w:type="dxa"/>
          <w:vMerge w:val="restart"/>
          <w:vAlign w:val="center"/>
        </w:tcPr>
        <w:p w14:paraId="1CB72E9A" w14:textId="5B27A0E3" w:rsidR="00A14451" w:rsidRPr="00B35138" w:rsidRDefault="00A14451" w:rsidP="00A14451">
          <w:pPr>
            <w:pStyle w:val="a3"/>
            <w:jc w:val="center"/>
            <w:rPr>
              <w:rFonts w:cs="Times New Roman"/>
              <w:szCs w:val="28"/>
            </w:rPr>
          </w:pPr>
          <w:r w:rsidRPr="00B50419">
            <w:rPr>
              <w:rFonts w:cs="Times New Roman"/>
              <w:sz w:val="26"/>
              <w:szCs w:val="26"/>
            </w:rPr>
            <w:t>Положение о порядке обработки персональных данных</w:t>
          </w:r>
        </w:p>
      </w:tc>
      <w:tc>
        <w:tcPr>
          <w:tcW w:w="4111" w:type="dxa"/>
        </w:tcPr>
        <w:p w14:paraId="617DC942" w14:textId="76E708BB" w:rsidR="00A14451" w:rsidRDefault="00A14451" w:rsidP="00A14451">
          <w:pPr>
            <w:pStyle w:val="a3"/>
            <w:jc w:val="left"/>
          </w:pPr>
          <w:r w:rsidRPr="00EB50ED">
            <w:rPr>
              <w:color w:val="D9D9D9" w:themeColor="background1" w:themeShade="D9"/>
              <w:sz w:val="16"/>
              <w:szCs w:val="16"/>
            </w:rPr>
            <w:t xml:space="preserve">подготовлено с помощью </w:t>
          </w:r>
          <w:hyperlink r:id="rId2" w:history="1"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secfall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</w:rPr>
              <w:t>.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ru</w:t>
            </w:r>
          </w:hyperlink>
        </w:p>
      </w:tc>
    </w:tr>
    <w:tr w:rsidR="00A14451" w14:paraId="5915C8A3" w14:textId="77777777" w:rsidTr="00B50419">
      <w:trPr>
        <w:trHeight w:val="285"/>
      </w:trPr>
      <w:tc>
        <w:tcPr>
          <w:tcW w:w="6449" w:type="dxa"/>
          <w:vMerge/>
        </w:tcPr>
        <w:p w14:paraId="353C9FB9" w14:textId="77777777" w:rsidR="00A14451" w:rsidRPr="00B35138" w:rsidRDefault="00A14451" w:rsidP="00A14451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111" w:type="dxa"/>
        </w:tcPr>
        <w:p w14:paraId="71C85CB6" w14:textId="7092AFD8" w:rsidR="00A14451" w:rsidRDefault="00A14451" w:rsidP="00A14451">
          <w:pPr>
            <w:pStyle w:val="a3"/>
            <w:jc w:val="right"/>
          </w:pPr>
          <w:r>
            <w:t xml:space="preserve">Издание: ___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A14451" w:rsidRDefault="00A14451" w:rsidP="00A14451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446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fldSimple w:instr=" NUMPAGES   \* MERGEFORMAT ">
            <w:r w:rsidR="00C0446C">
              <w:rPr>
                <w:noProof/>
              </w:rPr>
              <w:t>60</w:t>
            </w:r>
          </w:fldSimple>
          <w:r>
            <w:t xml:space="preserve"> </w:t>
          </w:r>
        </w:p>
      </w:tc>
    </w:tr>
  </w:tbl>
  <w:p w14:paraId="33BF0BC1" w14:textId="77777777" w:rsidR="00A14451" w:rsidRDefault="00A144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A3C4" w14:textId="77777777" w:rsidR="00C0446C" w:rsidRDefault="00C04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E2A3B"/>
    <w:multiLevelType w:val="hybridMultilevel"/>
    <w:tmpl w:val="BDBED30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B43A24"/>
    <w:multiLevelType w:val="hybridMultilevel"/>
    <w:tmpl w:val="4F78FE9A"/>
    <w:lvl w:ilvl="0" w:tplc="967CBCC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A5B1D"/>
    <w:multiLevelType w:val="hybridMultilevel"/>
    <w:tmpl w:val="D9C61B5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8A818F2"/>
    <w:multiLevelType w:val="hybridMultilevel"/>
    <w:tmpl w:val="BDBED30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A6B2838"/>
    <w:multiLevelType w:val="hybridMultilevel"/>
    <w:tmpl w:val="61EE781E"/>
    <w:lvl w:ilvl="0" w:tplc="967CB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651C"/>
    <w:multiLevelType w:val="hybridMultilevel"/>
    <w:tmpl w:val="0DD63958"/>
    <w:lvl w:ilvl="0" w:tplc="967CBCC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8905A5B"/>
    <w:multiLevelType w:val="hybridMultilevel"/>
    <w:tmpl w:val="D9C61B5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AFA7AD7"/>
    <w:multiLevelType w:val="hybridMultilevel"/>
    <w:tmpl w:val="BA82C490"/>
    <w:lvl w:ilvl="0" w:tplc="967CBCC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F3127C2"/>
    <w:multiLevelType w:val="hybridMultilevel"/>
    <w:tmpl w:val="D9C61B5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0F4919"/>
    <w:multiLevelType w:val="hybridMultilevel"/>
    <w:tmpl w:val="12DA9E7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66D420E"/>
    <w:multiLevelType w:val="hybridMultilevel"/>
    <w:tmpl w:val="C688EEE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D6C0D4F"/>
    <w:multiLevelType w:val="hybridMultilevel"/>
    <w:tmpl w:val="A7F00C44"/>
    <w:lvl w:ilvl="0" w:tplc="967CBCC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036A3F"/>
    <w:multiLevelType w:val="hybridMultilevel"/>
    <w:tmpl w:val="AE7A067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EC5175"/>
    <w:multiLevelType w:val="hybridMultilevel"/>
    <w:tmpl w:val="9482D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E7F80"/>
    <w:multiLevelType w:val="hybridMultilevel"/>
    <w:tmpl w:val="6714FB8C"/>
    <w:lvl w:ilvl="0" w:tplc="967CBC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7C20152"/>
    <w:multiLevelType w:val="hybridMultilevel"/>
    <w:tmpl w:val="990E3B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90136"/>
    <w:multiLevelType w:val="hybridMultilevel"/>
    <w:tmpl w:val="0694AABC"/>
    <w:lvl w:ilvl="0" w:tplc="18DAB8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A3B6232"/>
    <w:multiLevelType w:val="hybridMultilevel"/>
    <w:tmpl w:val="DE981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7808"/>
    <w:multiLevelType w:val="hybridMultilevel"/>
    <w:tmpl w:val="AE7A067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EBA60EB"/>
    <w:multiLevelType w:val="hybridMultilevel"/>
    <w:tmpl w:val="BDBED30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F921FCF"/>
    <w:multiLevelType w:val="hybridMultilevel"/>
    <w:tmpl w:val="0722E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51DC"/>
    <w:multiLevelType w:val="hybridMultilevel"/>
    <w:tmpl w:val="4F5844B4"/>
    <w:lvl w:ilvl="0" w:tplc="18DAB8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43E1B"/>
    <w:multiLevelType w:val="multilevel"/>
    <w:tmpl w:val="2EA6FAE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3"/>
  </w:num>
  <w:num w:numId="4">
    <w:abstractNumId w:val="15"/>
  </w:num>
  <w:num w:numId="5">
    <w:abstractNumId w:val="11"/>
  </w:num>
  <w:num w:numId="6">
    <w:abstractNumId w:val="19"/>
  </w:num>
  <w:num w:numId="7">
    <w:abstractNumId w:val="20"/>
  </w:num>
  <w:num w:numId="8">
    <w:abstractNumId w:val="28"/>
  </w:num>
  <w:num w:numId="9">
    <w:abstractNumId w:val="22"/>
  </w:num>
  <w:num w:numId="10">
    <w:abstractNumId w:val="1"/>
  </w:num>
  <w:num w:numId="11">
    <w:abstractNumId w:val="5"/>
  </w:num>
  <w:num w:numId="12">
    <w:abstractNumId w:val="25"/>
  </w:num>
  <w:num w:numId="13">
    <w:abstractNumId w:val="24"/>
  </w:num>
  <w:num w:numId="14">
    <w:abstractNumId w:val="16"/>
  </w:num>
  <w:num w:numId="15">
    <w:abstractNumId w:val="12"/>
  </w:num>
  <w:num w:numId="16">
    <w:abstractNumId w:val="26"/>
  </w:num>
  <w:num w:numId="17">
    <w:abstractNumId w:val="23"/>
  </w:num>
  <w:num w:numId="18">
    <w:abstractNumId w:val="10"/>
  </w:num>
  <w:num w:numId="19">
    <w:abstractNumId w:val="17"/>
  </w:num>
  <w:num w:numId="20">
    <w:abstractNumId w:val="8"/>
  </w:num>
  <w:num w:numId="21">
    <w:abstractNumId w:val="4"/>
  </w:num>
  <w:num w:numId="22">
    <w:abstractNumId w:val="21"/>
  </w:num>
  <w:num w:numId="23">
    <w:abstractNumId w:val="2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1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7"/>
  </w:num>
  <w:num w:numId="37">
    <w:abstractNumId w:val="14"/>
  </w:num>
  <w:num w:numId="38">
    <w:abstractNumId w:val="9"/>
  </w:num>
  <w:num w:numId="39">
    <w:abstractNumId w:val="6"/>
  </w:num>
  <w:num w:numId="4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A"/>
    <w:rsid w:val="00001ECC"/>
    <w:rsid w:val="0000286D"/>
    <w:rsid w:val="00014A08"/>
    <w:rsid w:val="00017B92"/>
    <w:rsid w:val="00036BF2"/>
    <w:rsid w:val="00040673"/>
    <w:rsid w:val="00043533"/>
    <w:rsid w:val="000441BC"/>
    <w:rsid w:val="000476FF"/>
    <w:rsid w:val="00072B8B"/>
    <w:rsid w:val="0008065A"/>
    <w:rsid w:val="0008259A"/>
    <w:rsid w:val="00083B1F"/>
    <w:rsid w:val="000902F7"/>
    <w:rsid w:val="00092BE8"/>
    <w:rsid w:val="00096FD3"/>
    <w:rsid w:val="00097CF3"/>
    <w:rsid w:val="000A0B9A"/>
    <w:rsid w:val="000A0CD7"/>
    <w:rsid w:val="000A1ADF"/>
    <w:rsid w:val="000A395B"/>
    <w:rsid w:val="000A70B9"/>
    <w:rsid w:val="000B324C"/>
    <w:rsid w:val="000B6FD4"/>
    <w:rsid w:val="000D1837"/>
    <w:rsid w:val="000D555B"/>
    <w:rsid w:val="000E3EC8"/>
    <w:rsid w:val="000F1B0B"/>
    <w:rsid w:val="000F4AA7"/>
    <w:rsid w:val="000F6C78"/>
    <w:rsid w:val="001154EA"/>
    <w:rsid w:val="001169A8"/>
    <w:rsid w:val="00121C8F"/>
    <w:rsid w:val="00134BBE"/>
    <w:rsid w:val="00143320"/>
    <w:rsid w:val="001512CE"/>
    <w:rsid w:val="00153521"/>
    <w:rsid w:val="00155A0A"/>
    <w:rsid w:val="00167BF9"/>
    <w:rsid w:val="00174F53"/>
    <w:rsid w:val="001753FC"/>
    <w:rsid w:val="001758D7"/>
    <w:rsid w:val="00176BA5"/>
    <w:rsid w:val="00181886"/>
    <w:rsid w:val="00183940"/>
    <w:rsid w:val="00184BEE"/>
    <w:rsid w:val="001906B7"/>
    <w:rsid w:val="00194FB4"/>
    <w:rsid w:val="001A1D14"/>
    <w:rsid w:val="001A2483"/>
    <w:rsid w:val="001A53D7"/>
    <w:rsid w:val="001C2D0D"/>
    <w:rsid w:val="001D1149"/>
    <w:rsid w:val="001D1168"/>
    <w:rsid w:val="001D5B98"/>
    <w:rsid w:val="001E2CEA"/>
    <w:rsid w:val="001E5417"/>
    <w:rsid w:val="001E7F16"/>
    <w:rsid w:val="001F10A5"/>
    <w:rsid w:val="00201B5D"/>
    <w:rsid w:val="0021328F"/>
    <w:rsid w:val="00214942"/>
    <w:rsid w:val="00217CD0"/>
    <w:rsid w:val="002201C0"/>
    <w:rsid w:val="00234EFA"/>
    <w:rsid w:val="00240D15"/>
    <w:rsid w:val="00244133"/>
    <w:rsid w:val="002602EB"/>
    <w:rsid w:val="002654CF"/>
    <w:rsid w:val="00273194"/>
    <w:rsid w:val="00282176"/>
    <w:rsid w:val="00294880"/>
    <w:rsid w:val="00297CDC"/>
    <w:rsid w:val="002A3DBD"/>
    <w:rsid w:val="002B0EB9"/>
    <w:rsid w:val="002B50E4"/>
    <w:rsid w:val="002B7CBA"/>
    <w:rsid w:val="002C43D9"/>
    <w:rsid w:val="002C6946"/>
    <w:rsid w:val="002D0B3B"/>
    <w:rsid w:val="002D1AEC"/>
    <w:rsid w:val="002D4CF0"/>
    <w:rsid w:val="002E5A41"/>
    <w:rsid w:val="002E7382"/>
    <w:rsid w:val="002F2379"/>
    <w:rsid w:val="002F65E6"/>
    <w:rsid w:val="003102B1"/>
    <w:rsid w:val="0031298C"/>
    <w:rsid w:val="00315DA7"/>
    <w:rsid w:val="00316218"/>
    <w:rsid w:val="00325B28"/>
    <w:rsid w:val="003349ED"/>
    <w:rsid w:val="00346229"/>
    <w:rsid w:val="00361E41"/>
    <w:rsid w:val="0036295A"/>
    <w:rsid w:val="00364AAC"/>
    <w:rsid w:val="00372BD3"/>
    <w:rsid w:val="0038689F"/>
    <w:rsid w:val="00387D3D"/>
    <w:rsid w:val="003939EF"/>
    <w:rsid w:val="003954A0"/>
    <w:rsid w:val="00396592"/>
    <w:rsid w:val="003A1419"/>
    <w:rsid w:val="003A30AA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D0F"/>
    <w:rsid w:val="00413F34"/>
    <w:rsid w:val="0042125E"/>
    <w:rsid w:val="004220EA"/>
    <w:rsid w:val="004244C1"/>
    <w:rsid w:val="00426037"/>
    <w:rsid w:val="004261C0"/>
    <w:rsid w:val="00451F42"/>
    <w:rsid w:val="004540C9"/>
    <w:rsid w:val="00454C74"/>
    <w:rsid w:val="00457B23"/>
    <w:rsid w:val="0046009C"/>
    <w:rsid w:val="004631B6"/>
    <w:rsid w:val="004724B9"/>
    <w:rsid w:val="00477D86"/>
    <w:rsid w:val="0048000B"/>
    <w:rsid w:val="00491CD9"/>
    <w:rsid w:val="004A7E26"/>
    <w:rsid w:val="004C2D39"/>
    <w:rsid w:val="004C376C"/>
    <w:rsid w:val="004D1D86"/>
    <w:rsid w:val="004D5527"/>
    <w:rsid w:val="004D5B1F"/>
    <w:rsid w:val="004D656A"/>
    <w:rsid w:val="004E18E8"/>
    <w:rsid w:val="004E2D28"/>
    <w:rsid w:val="004E4F9C"/>
    <w:rsid w:val="004F06AD"/>
    <w:rsid w:val="004F0804"/>
    <w:rsid w:val="004F0946"/>
    <w:rsid w:val="004F1621"/>
    <w:rsid w:val="004F4574"/>
    <w:rsid w:val="004F74DF"/>
    <w:rsid w:val="0052073C"/>
    <w:rsid w:val="00524737"/>
    <w:rsid w:val="00525BBA"/>
    <w:rsid w:val="00526C5E"/>
    <w:rsid w:val="00536620"/>
    <w:rsid w:val="00536F43"/>
    <w:rsid w:val="00542165"/>
    <w:rsid w:val="00580AB7"/>
    <w:rsid w:val="00581CB7"/>
    <w:rsid w:val="00582F23"/>
    <w:rsid w:val="00584E86"/>
    <w:rsid w:val="005878E4"/>
    <w:rsid w:val="005A0933"/>
    <w:rsid w:val="005A6C28"/>
    <w:rsid w:val="005B0F16"/>
    <w:rsid w:val="005C0062"/>
    <w:rsid w:val="005C1522"/>
    <w:rsid w:val="005C66D4"/>
    <w:rsid w:val="005D04C8"/>
    <w:rsid w:val="005D361D"/>
    <w:rsid w:val="005D72BB"/>
    <w:rsid w:val="005E184F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658CB"/>
    <w:rsid w:val="006850C2"/>
    <w:rsid w:val="006913A6"/>
    <w:rsid w:val="00695939"/>
    <w:rsid w:val="006A4A57"/>
    <w:rsid w:val="006A676C"/>
    <w:rsid w:val="006B171A"/>
    <w:rsid w:val="006B7D6C"/>
    <w:rsid w:val="006C1490"/>
    <w:rsid w:val="006C54F0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455E0"/>
    <w:rsid w:val="007509F7"/>
    <w:rsid w:val="00751618"/>
    <w:rsid w:val="00777D4D"/>
    <w:rsid w:val="00793F8D"/>
    <w:rsid w:val="00794269"/>
    <w:rsid w:val="007957FB"/>
    <w:rsid w:val="007A4157"/>
    <w:rsid w:val="007B7FDF"/>
    <w:rsid w:val="007C1ADC"/>
    <w:rsid w:val="007D2F83"/>
    <w:rsid w:val="007D30BE"/>
    <w:rsid w:val="007D393B"/>
    <w:rsid w:val="00800656"/>
    <w:rsid w:val="0080349F"/>
    <w:rsid w:val="00811928"/>
    <w:rsid w:val="0081374E"/>
    <w:rsid w:val="00827B74"/>
    <w:rsid w:val="00832E82"/>
    <w:rsid w:val="008464B7"/>
    <w:rsid w:val="00852C2D"/>
    <w:rsid w:val="0085671D"/>
    <w:rsid w:val="0087057D"/>
    <w:rsid w:val="00873A40"/>
    <w:rsid w:val="00877A31"/>
    <w:rsid w:val="00881A23"/>
    <w:rsid w:val="00882E8F"/>
    <w:rsid w:val="008978D5"/>
    <w:rsid w:val="008A734D"/>
    <w:rsid w:val="008A7546"/>
    <w:rsid w:val="008A7E6E"/>
    <w:rsid w:val="008C0678"/>
    <w:rsid w:val="008C0CDF"/>
    <w:rsid w:val="008D0C57"/>
    <w:rsid w:val="008D4EFD"/>
    <w:rsid w:val="008E23EF"/>
    <w:rsid w:val="008F6CEA"/>
    <w:rsid w:val="008F75BE"/>
    <w:rsid w:val="008F7BF1"/>
    <w:rsid w:val="008F7F92"/>
    <w:rsid w:val="0091497F"/>
    <w:rsid w:val="00920D04"/>
    <w:rsid w:val="00922841"/>
    <w:rsid w:val="00923BA7"/>
    <w:rsid w:val="00930120"/>
    <w:rsid w:val="00944F9F"/>
    <w:rsid w:val="00950F86"/>
    <w:rsid w:val="0095408F"/>
    <w:rsid w:val="009553A6"/>
    <w:rsid w:val="009574F4"/>
    <w:rsid w:val="00965232"/>
    <w:rsid w:val="009746D3"/>
    <w:rsid w:val="00977FD6"/>
    <w:rsid w:val="00985F48"/>
    <w:rsid w:val="009860AE"/>
    <w:rsid w:val="00991634"/>
    <w:rsid w:val="009C3EC8"/>
    <w:rsid w:val="009D1F06"/>
    <w:rsid w:val="009D63B7"/>
    <w:rsid w:val="009E063B"/>
    <w:rsid w:val="009E2B8C"/>
    <w:rsid w:val="009E509A"/>
    <w:rsid w:val="009E7696"/>
    <w:rsid w:val="009F07D6"/>
    <w:rsid w:val="009F1B14"/>
    <w:rsid w:val="009F6820"/>
    <w:rsid w:val="00A008C0"/>
    <w:rsid w:val="00A02494"/>
    <w:rsid w:val="00A06653"/>
    <w:rsid w:val="00A069F2"/>
    <w:rsid w:val="00A14451"/>
    <w:rsid w:val="00A20421"/>
    <w:rsid w:val="00A2613E"/>
    <w:rsid w:val="00A318A7"/>
    <w:rsid w:val="00A42222"/>
    <w:rsid w:val="00A45950"/>
    <w:rsid w:val="00A5113A"/>
    <w:rsid w:val="00A5729A"/>
    <w:rsid w:val="00A66C7A"/>
    <w:rsid w:val="00A66F2E"/>
    <w:rsid w:val="00AA0FCD"/>
    <w:rsid w:val="00AA38B3"/>
    <w:rsid w:val="00AA558D"/>
    <w:rsid w:val="00AB4D70"/>
    <w:rsid w:val="00AC5F9B"/>
    <w:rsid w:val="00AD1C03"/>
    <w:rsid w:val="00AE033A"/>
    <w:rsid w:val="00AE6BEC"/>
    <w:rsid w:val="00AE7F09"/>
    <w:rsid w:val="00AF2530"/>
    <w:rsid w:val="00B01C08"/>
    <w:rsid w:val="00B02A5E"/>
    <w:rsid w:val="00B04E1B"/>
    <w:rsid w:val="00B12761"/>
    <w:rsid w:val="00B13E74"/>
    <w:rsid w:val="00B308DD"/>
    <w:rsid w:val="00B35138"/>
    <w:rsid w:val="00B35C1A"/>
    <w:rsid w:val="00B40129"/>
    <w:rsid w:val="00B50419"/>
    <w:rsid w:val="00B53B9B"/>
    <w:rsid w:val="00B57711"/>
    <w:rsid w:val="00B65FF7"/>
    <w:rsid w:val="00B67AFE"/>
    <w:rsid w:val="00B7327F"/>
    <w:rsid w:val="00B81110"/>
    <w:rsid w:val="00B81AF0"/>
    <w:rsid w:val="00B81C41"/>
    <w:rsid w:val="00B870E5"/>
    <w:rsid w:val="00B909AE"/>
    <w:rsid w:val="00B92627"/>
    <w:rsid w:val="00BA077C"/>
    <w:rsid w:val="00BA7E47"/>
    <w:rsid w:val="00BB752B"/>
    <w:rsid w:val="00BD05ED"/>
    <w:rsid w:val="00BD548C"/>
    <w:rsid w:val="00BE05A9"/>
    <w:rsid w:val="00BE3302"/>
    <w:rsid w:val="00BE6BA9"/>
    <w:rsid w:val="00C00BBC"/>
    <w:rsid w:val="00C0446C"/>
    <w:rsid w:val="00C17212"/>
    <w:rsid w:val="00C22303"/>
    <w:rsid w:val="00C27350"/>
    <w:rsid w:val="00C372D6"/>
    <w:rsid w:val="00C47E27"/>
    <w:rsid w:val="00C54B44"/>
    <w:rsid w:val="00C86195"/>
    <w:rsid w:val="00C93147"/>
    <w:rsid w:val="00C940E0"/>
    <w:rsid w:val="00CA12D8"/>
    <w:rsid w:val="00CB3255"/>
    <w:rsid w:val="00CB6C10"/>
    <w:rsid w:val="00CC159E"/>
    <w:rsid w:val="00CC4066"/>
    <w:rsid w:val="00CC6DFF"/>
    <w:rsid w:val="00CC7370"/>
    <w:rsid w:val="00CD322B"/>
    <w:rsid w:val="00CF01B4"/>
    <w:rsid w:val="00D00120"/>
    <w:rsid w:val="00D049A3"/>
    <w:rsid w:val="00D131BC"/>
    <w:rsid w:val="00D16E1B"/>
    <w:rsid w:val="00D213FD"/>
    <w:rsid w:val="00D36B77"/>
    <w:rsid w:val="00D45265"/>
    <w:rsid w:val="00D4573C"/>
    <w:rsid w:val="00D55052"/>
    <w:rsid w:val="00D57852"/>
    <w:rsid w:val="00D656EA"/>
    <w:rsid w:val="00D667E9"/>
    <w:rsid w:val="00D77F29"/>
    <w:rsid w:val="00D80947"/>
    <w:rsid w:val="00D844DC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03638"/>
    <w:rsid w:val="00E133C5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A5C45"/>
    <w:rsid w:val="00EB409F"/>
    <w:rsid w:val="00EC1607"/>
    <w:rsid w:val="00EC3544"/>
    <w:rsid w:val="00EF20CE"/>
    <w:rsid w:val="00EF5219"/>
    <w:rsid w:val="00EF68C3"/>
    <w:rsid w:val="00F046D4"/>
    <w:rsid w:val="00F102F8"/>
    <w:rsid w:val="00F13259"/>
    <w:rsid w:val="00F16FDE"/>
    <w:rsid w:val="00F21005"/>
    <w:rsid w:val="00F21C8F"/>
    <w:rsid w:val="00F24890"/>
    <w:rsid w:val="00F25CA5"/>
    <w:rsid w:val="00F40E33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C7B8C"/>
    <w:rsid w:val="00FD45C9"/>
    <w:rsid w:val="00FD4F83"/>
    <w:rsid w:val="00FE1E8D"/>
    <w:rsid w:val="00FE4512"/>
    <w:rsid w:val="00FF1C43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0E33"/>
    <w:pPr>
      <w:keepNext/>
      <w:keepLines/>
      <w:numPr>
        <w:numId w:val="1"/>
      </w:numPr>
      <w:spacing w:before="360" w:after="24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BBC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0E33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0BBC"/>
    <w:rPr>
      <w:rFonts w:ascii="Times New Roman" w:eastAsiaTheme="majorEastAsia" w:hAnsi="Times New Roman" w:cstheme="majorBidi"/>
      <w:b/>
      <w:sz w:val="28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cfall.ru/" TargetMode="External"/><Relationship Id="rId1" Type="http://schemas.openxmlformats.org/officeDocument/2006/relationships/hyperlink" Target="http://secf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D5C0-50B8-4D90-9836-1E9290E3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12004</Words>
  <Characters>68423</Characters>
  <Application>Microsoft Office Word</Application>
  <DocSecurity>0</DocSecurity>
  <Lines>570</Lines>
  <Paragraphs>160</Paragraphs>
  <ScaleCrop>false</ScaleCrop>
  <Company/>
  <LinksUpToDate>false</LinksUpToDate>
  <CharactersWithSpaces>80267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2017-03-24T10:22:00Z</dcterms:created>
  <dcterms:modified xsi:type="dcterms:W3CDTF">2017-03-24T10:22:00Z</dcterms:modified>
</cp:coreProperties>
</file>